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B9" w:rsidRPr="009871B9" w:rsidRDefault="009871B9" w:rsidP="009871B9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9871B9">
        <w:rPr>
          <w:rFonts w:ascii="Book Antiqua" w:eastAsia="Times New Roman" w:hAnsi="Book Antiqua" w:cs="Times New Roman"/>
          <w:sz w:val="24"/>
          <w:szCs w:val="24"/>
          <w:lang w:eastAsia="it-IT"/>
        </w:rPr>
        <w:t>ISTITUTO COMPRENSIVO BELLUNO 2</w:t>
      </w:r>
    </w:p>
    <w:p w:rsidR="009871B9" w:rsidRPr="009871B9" w:rsidRDefault="009871B9" w:rsidP="009871B9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9871B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CURRICOLO DI </w:t>
      </w:r>
      <w:r w:rsidRPr="009871B9">
        <w:rPr>
          <w:rFonts w:ascii="Book Antiqua" w:eastAsia="Times New Roman" w:hAnsi="Book Antiqua" w:cs="Times New Roman"/>
          <w:sz w:val="24"/>
          <w:szCs w:val="24"/>
          <w:lang w:eastAsia="it-IT"/>
        </w:rPr>
        <w:t>MATEMATICA</w:t>
      </w:r>
      <w:r w:rsidRPr="009871B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 – SCUOLA PRIMARIA</w:t>
      </w:r>
    </w:p>
    <w:p w:rsidR="00AF20B1" w:rsidRPr="009871B9" w:rsidRDefault="009871B9" w:rsidP="009871B9">
      <w:pPr>
        <w:jc w:val="center"/>
        <w:rPr>
          <w:rFonts w:ascii="Book Antiqua" w:eastAsia="Times New Roman" w:hAnsi="Book Antiqua" w:cs="Times New Roman"/>
          <w:sz w:val="24"/>
          <w:szCs w:val="24"/>
          <w:lang w:eastAsia="it-IT"/>
        </w:rPr>
      </w:pPr>
      <w:r w:rsidRPr="009871B9">
        <w:rPr>
          <w:rFonts w:ascii="Book Antiqua" w:eastAsia="Times New Roman" w:hAnsi="Book Antiqua" w:cs="Times New Roman"/>
          <w:sz w:val="24"/>
          <w:szCs w:val="24"/>
          <w:lang w:eastAsia="it-IT"/>
        </w:rPr>
        <w:t xml:space="preserve">CLASSE </w:t>
      </w:r>
      <w:r w:rsidRPr="009871B9">
        <w:rPr>
          <w:rFonts w:ascii="Book Antiqua" w:eastAsia="Times New Roman" w:hAnsi="Book Antiqua" w:cs="Times New Roman"/>
          <w:sz w:val="24"/>
          <w:szCs w:val="24"/>
          <w:lang w:eastAsia="it-IT"/>
        </w:rPr>
        <w:t>QUINTA</w:t>
      </w:r>
    </w:p>
    <w:tbl>
      <w:tblPr>
        <w:tblStyle w:val="Grigliatabella"/>
        <w:tblW w:w="16302" w:type="dxa"/>
        <w:tblInd w:w="-176" w:type="dxa"/>
        <w:tblLook w:val="04A0" w:firstRow="1" w:lastRow="0" w:firstColumn="1" w:lastColumn="0" w:noHBand="0" w:noVBand="1"/>
      </w:tblPr>
      <w:tblGrid>
        <w:gridCol w:w="4309"/>
        <w:gridCol w:w="6856"/>
        <w:gridCol w:w="2444"/>
        <w:gridCol w:w="2693"/>
      </w:tblGrid>
      <w:tr w:rsidR="00AF20B1" w:rsidRPr="009871B9" w:rsidTr="00D413AD">
        <w:trPr>
          <w:trHeight w:val="678"/>
        </w:trPr>
        <w:tc>
          <w:tcPr>
            <w:tcW w:w="0" w:type="auto"/>
          </w:tcPr>
          <w:p w:rsidR="00AF20B1" w:rsidRPr="009871B9" w:rsidRDefault="00AF20B1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COMPETENZA CHIAVE</w:t>
            </w:r>
          </w:p>
          <w:p w:rsidR="00AF20B1" w:rsidRPr="009871B9" w:rsidRDefault="00AF20B1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EUROPEA</w:t>
            </w:r>
          </w:p>
        </w:tc>
        <w:tc>
          <w:tcPr>
            <w:tcW w:w="11993" w:type="dxa"/>
            <w:gridSpan w:val="3"/>
          </w:tcPr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COMPETENZE DI BASE IN MATEMATICA</w:t>
            </w:r>
          </w:p>
        </w:tc>
      </w:tr>
      <w:tr w:rsidR="00AF20B1" w:rsidRPr="009871B9" w:rsidTr="007A5DD6">
        <w:tc>
          <w:tcPr>
            <w:tcW w:w="0" w:type="auto"/>
          </w:tcPr>
          <w:p w:rsidR="00AF20B1" w:rsidRPr="009871B9" w:rsidRDefault="00AF20B1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Competenze specifiche</w:t>
            </w:r>
          </w:p>
        </w:tc>
        <w:tc>
          <w:tcPr>
            <w:tcW w:w="6856" w:type="dxa"/>
          </w:tcPr>
          <w:p w:rsidR="00AF20B1" w:rsidRPr="009871B9" w:rsidRDefault="00AF20B1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Abilità</w:t>
            </w:r>
          </w:p>
        </w:tc>
        <w:tc>
          <w:tcPr>
            <w:tcW w:w="2444" w:type="dxa"/>
          </w:tcPr>
          <w:p w:rsidR="00AF20B1" w:rsidRPr="009871B9" w:rsidRDefault="00AF20B1" w:rsidP="00785CBF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Conoscenze</w:t>
            </w:r>
          </w:p>
        </w:tc>
        <w:tc>
          <w:tcPr>
            <w:tcW w:w="2693" w:type="dxa"/>
          </w:tcPr>
          <w:p w:rsidR="00AF20B1" w:rsidRPr="009871B9" w:rsidRDefault="00AF20B1" w:rsidP="00785CBF">
            <w:pPr>
              <w:ind w:right="-195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Livello di padronanza</w:t>
            </w:r>
          </w:p>
        </w:tc>
      </w:tr>
      <w:tr w:rsidR="00AF20B1" w:rsidRPr="009871B9" w:rsidTr="007A5DD6">
        <w:trPr>
          <w:trHeight w:val="6938"/>
        </w:trPr>
        <w:tc>
          <w:tcPr>
            <w:tcW w:w="0" w:type="auto"/>
          </w:tcPr>
          <w:p w:rsidR="0021310C" w:rsidRPr="009871B9" w:rsidRDefault="0021310C" w:rsidP="0021310C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310C" w:rsidRPr="009871B9" w:rsidRDefault="0021310C" w:rsidP="0021310C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310C" w:rsidRPr="009871B9" w:rsidRDefault="0021310C" w:rsidP="0021310C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310C" w:rsidRPr="009871B9" w:rsidRDefault="0021310C" w:rsidP="0021310C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310C" w:rsidRPr="009871B9" w:rsidRDefault="0021310C" w:rsidP="0021310C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b/>
                <w:sz w:val="24"/>
                <w:szCs w:val="24"/>
              </w:rPr>
              <w:t>Utilizzare con sicurezza  le tecniche e le procedure del calcolo aritmetico e algebrico,</w:t>
            </w:r>
            <w:r w:rsidR="00F87F1B" w:rsidRPr="009871B9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 w:rsidRPr="009871B9">
              <w:rPr>
                <w:rFonts w:ascii="Book Antiqua" w:hAnsi="Book Antiqua" w:cs="Times New Roman"/>
                <w:b/>
                <w:sz w:val="24"/>
                <w:szCs w:val="24"/>
              </w:rPr>
              <w:t>scritto e mentale</w:t>
            </w:r>
            <w:r w:rsidR="00F87F1B" w:rsidRPr="009871B9">
              <w:rPr>
                <w:rFonts w:ascii="Book Antiqua" w:hAnsi="Book Antiqua" w:cs="Times New Roman"/>
                <w:b/>
                <w:sz w:val="24"/>
                <w:szCs w:val="24"/>
              </w:rPr>
              <w:t>,</w:t>
            </w:r>
            <w:r w:rsidRPr="009871B9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anche con riferimento a contesti reali</w:t>
            </w:r>
            <w:r w:rsidR="00F87F1B" w:rsidRPr="009871B9">
              <w:rPr>
                <w:rFonts w:ascii="Book Antiqua" w:hAnsi="Book Antiqua" w:cs="Times New Roman"/>
                <w:b/>
                <w:sz w:val="24"/>
                <w:szCs w:val="24"/>
              </w:rPr>
              <w:t>.</w:t>
            </w: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Rappresentare, confrontare ed analizzare figure geometriche, individuando  varianti, invarianti, relazioni, soprattutto a partire da situazioni reali </w:t>
            </w:r>
            <w:r w:rsidR="00F87F1B" w:rsidRPr="009871B9">
              <w:rPr>
                <w:rFonts w:ascii="Book Antiqua" w:hAnsi="Book Antiqua" w:cs="Times New Roman"/>
                <w:b/>
                <w:sz w:val="24"/>
                <w:szCs w:val="24"/>
              </w:rPr>
              <w:t>.</w:t>
            </w: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b/>
                <w:sz w:val="24"/>
                <w:szCs w:val="24"/>
              </w:rPr>
              <w:t>Rilevare dati significativi, analizzarli, interpretarli, sviluppare ragionamenti sugli stessi, utilizzando consapevolmente rappresentazioni grafiche e strumenti di calcolo</w:t>
            </w:r>
            <w:r w:rsidR="00F87F1B" w:rsidRPr="009871B9">
              <w:rPr>
                <w:rFonts w:ascii="Book Antiqua" w:hAnsi="Book Antiqua" w:cs="Times New Roman"/>
                <w:b/>
                <w:sz w:val="24"/>
                <w:szCs w:val="24"/>
              </w:rPr>
              <w:t>.</w:t>
            </w: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876DD5" w:rsidRPr="009871B9" w:rsidRDefault="00876DD5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F87F1B" w:rsidRPr="009871B9" w:rsidRDefault="00F87F1B" w:rsidP="00F87F1B">
            <w:pPr>
              <w:contextualSpacing/>
              <w:rPr>
                <w:rFonts w:ascii="Book Antiqua" w:hAnsi="Book Antiqua" w:cs="Times New Roman"/>
                <w:b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1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b/>
                <w:sz w:val="24"/>
                <w:szCs w:val="24"/>
              </w:rPr>
              <w:t>Riconoscere e risolvere problemi di vario genere, individuando le strategie appropriate, giustificando il procedimento seguito e  utilizzando in modo consapevole i linguaggi specifici</w:t>
            </w:r>
          </w:p>
        </w:tc>
        <w:tc>
          <w:tcPr>
            <w:tcW w:w="6856" w:type="dxa"/>
          </w:tcPr>
          <w:p w:rsidR="0021310C" w:rsidRPr="009871B9" w:rsidRDefault="0021310C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21310C" w:rsidRPr="009871B9" w:rsidRDefault="0021310C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A. NUMERI</w:t>
            </w:r>
          </w:p>
          <w:p w:rsidR="00AF20B1" w:rsidRPr="009871B9" w:rsidRDefault="00AF20B1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Leggere e scrivere i numeri naturali  in notazione decimale in cifre e parole entro il 1</w:t>
            </w:r>
            <w:r w:rsidR="0021310C" w:rsidRPr="009871B9">
              <w:rPr>
                <w:rFonts w:ascii="Book Antiqua" w:hAnsi="Book Antiqua" w:cs="Times New Roman"/>
                <w:sz w:val="24"/>
                <w:szCs w:val="24"/>
              </w:rPr>
              <w:t>.00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>0.000.</w:t>
            </w:r>
          </w:p>
          <w:p w:rsidR="00120341" w:rsidRPr="009871B9" w:rsidRDefault="00120341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Rappresentare i numeri conosciuti sulla retta</w:t>
            </w:r>
          </w:p>
          <w:p w:rsidR="00AF20B1" w:rsidRPr="009871B9" w:rsidRDefault="00AF20B1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Avere consapevolezza della notazione posizionale dei numeri </w:t>
            </w:r>
            <w:r w:rsidR="0021310C" w:rsidRPr="009871B9">
              <w:rPr>
                <w:rFonts w:ascii="Book Antiqua" w:hAnsi="Book Antiqua" w:cs="Times New Roman"/>
                <w:sz w:val="24"/>
                <w:szCs w:val="24"/>
              </w:rPr>
              <w:t xml:space="preserve">interi e decimali,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>confrontandoli (&lt; ;=; &gt;) e ordinandoli  entro il 1</w:t>
            </w:r>
            <w:r w:rsidR="0021310C" w:rsidRPr="009871B9">
              <w:rPr>
                <w:rFonts w:ascii="Book Antiqua" w:hAnsi="Book Antiqua" w:cs="Times New Roman"/>
                <w:sz w:val="24"/>
                <w:szCs w:val="24"/>
              </w:rPr>
              <w:t>.00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>0.000.</w:t>
            </w:r>
          </w:p>
          <w:p w:rsidR="00AF20B1" w:rsidRPr="009871B9" w:rsidRDefault="00AF20B1" w:rsidP="00785CB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Eseguire mentalmente operazioni con i numeri naturali  , usando le proprietà delle operazioni.</w:t>
            </w:r>
          </w:p>
          <w:p w:rsidR="0021310C" w:rsidRPr="009871B9" w:rsidRDefault="00AF20B1" w:rsidP="00785CB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Eseguire le</w:t>
            </w:r>
            <w:r w:rsidR="0021310C" w:rsidRPr="009871B9">
              <w:rPr>
                <w:rFonts w:ascii="Book Antiqua" w:hAnsi="Book Antiqua" w:cs="Times New Roman"/>
                <w:sz w:val="24"/>
                <w:szCs w:val="24"/>
              </w:rPr>
              <w:t xml:space="preserve"> quattro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operazioni </w:t>
            </w:r>
            <w:r w:rsidR="0021310C" w:rsidRPr="009871B9">
              <w:rPr>
                <w:rFonts w:ascii="Book Antiqua" w:hAnsi="Book Antiqua" w:cs="Times New Roman"/>
                <w:sz w:val="24"/>
                <w:szCs w:val="24"/>
              </w:rPr>
              <w:t>con sicurezza,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21310C" w:rsidRPr="009871B9">
              <w:rPr>
                <w:rFonts w:ascii="Book Antiqua" w:hAnsi="Book Antiqua" w:cs="Times New Roman"/>
                <w:sz w:val="24"/>
                <w:szCs w:val="24"/>
              </w:rPr>
              <w:t>usando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i numeri  </w:t>
            </w:r>
            <w:r w:rsidR="0021310C" w:rsidRPr="009871B9">
              <w:rPr>
                <w:rFonts w:ascii="Book Antiqua" w:hAnsi="Book Antiqua" w:cs="Times New Roman"/>
                <w:sz w:val="24"/>
                <w:szCs w:val="24"/>
              </w:rPr>
              <w:t>interi e decimali:</w:t>
            </w:r>
          </w:p>
          <w:p w:rsidR="0021310C" w:rsidRPr="009871B9" w:rsidRDefault="0021310C" w:rsidP="0021310C">
            <w:pPr>
              <w:pStyle w:val="Paragrafoelenco"/>
              <w:numPr>
                <w:ilvl w:val="0"/>
                <w:numId w:val="7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addizioni, sottrazioni e moltiplicazioni;</w:t>
            </w:r>
          </w:p>
          <w:p w:rsidR="0021310C" w:rsidRPr="009871B9" w:rsidRDefault="0021310C" w:rsidP="0021310C">
            <w:pPr>
              <w:pStyle w:val="Paragrafoelenco"/>
              <w:numPr>
                <w:ilvl w:val="0"/>
                <w:numId w:val="7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divisioni di numeri naturali con il divisore di 2 cifre;</w:t>
            </w:r>
          </w:p>
          <w:p w:rsidR="0021310C" w:rsidRPr="009871B9" w:rsidRDefault="0021310C" w:rsidP="0021310C">
            <w:pPr>
              <w:pStyle w:val="Paragrafoelenco"/>
              <w:numPr>
                <w:ilvl w:val="0"/>
                <w:numId w:val="7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divisioni di un numero decimale per un numero naturale a due cifre;</w:t>
            </w:r>
          </w:p>
          <w:p w:rsidR="00170FE7" w:rsidRPr="009871B9" w:rsidRDefault="00170FE7" w:rsidP="00170FE7">
            <w:pPr>
              <w:pStyle w:val="Paragrafoelenco"/>
              <w:numPr>
                <w:ilvl w:val="0"/>
                <w:numId w:val="7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divisioni fra numeri decimali.</w:t>
            </w:r>
          </w:p>
          <w:p w:rsidR="00DF76AB" w:rsidRPr="009871B9" w:rsidRDefault="00DF76AB" w:rsidP="00DF76AB">
            <w:pPr>
              <w:pStyle w:val="Paragrafoelenco"/>
              <w:numPr>
                <w:ilvl w:val="0"/>
                <w:numId w:val="10"/>
              </w:numPr>
              <w:ind w:left="653" w:hanging="28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Valutare l’opportunità di eseguire un calcolo a mente, per iscritto o con la calcolatrice.</w:t>
            </w:r>
          </w:p>
          <w:p w:rsidR="007D7722" w:rsidRPr="009871B9" w:rsidRDefault="007D7722" w:rsidP="00DF76AB">
            <w:pPr>
              <w:pStyle w:val="Paragrafoelenco"/>
              <w:numPr>
                <w:ilvl w:val="0"/>
                <w:numId w:val="10"/>
              </w:numPr>
              <w:ind w:left="653" w:hanging="28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Stimare il risultato di un’ operazione.</w:t>
            </w:r>
          </w:p>
          <w:p w:rsidR="007D7722" w:rsidRPr="009871B9" w:rsidRDefault="007D7722" w:rsidP="007D7722">
            <w:pPr>
              <w:pStyle w:val="Paragrafoelenco"/>
              <w:numPr>
                <w:ilvl w:val="0"/>
                <w:numId w:val="10"/>
              </w:numPr>
              <w:ind w:left="653" w:hanging="28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Riconoscere alcune caratteristiche delle operazioni (funzione dello zero, dell’uno, elemento neutro, elemento assorbente, </w:t>
            </w:r>
            <w:proofErr w:type="spellStart"/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ecc</w:t>
            </w:r>
            <w:proofErr w:type="spellEnd"/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).</w:t>
            </w:r>
          </w:p>
          <w:p w:rsidR="00DF76AB" w:rsidRPr="009871B9" w:rsidRDefault="00DF76AB" w:rsidP="007D7722">
            <w:pPr>
              <w:pStyle w:val="Paragrafoelenco"/>
              <w:numPr>
                <w:ilvl w:val="0"/>
                <w:numId w:val="9"/>
              </w:numPr>
              <w:ind w:left="653" w:hanging="284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lastRenderedPageBreak/>
              <w:t>Individuare multipli e divisori di un numero.</w:t>
            </w:r>
          </w:p>
          <w:p w:rsidR="00170FE7" w:rsidRPr="009871B9" w:rsidRDefault="00170FE7" w:rsidP="00DF76AB">
            <w:pPr>
              <w:pStyle w:val="Paragrafoelenco"/>
              <w:ind w:left="1800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AF20B1" w:rsidRPr="009871B9" w:rsidRDefault="00155B06" w:rsidP="00785CB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Operare con le frazioni.</w:t>
            </w:r>
          </w:p>
          <w:p w:rsidR="00AF20B1" w:rsidRPr="009871B9" w:rsidRDefault="00AF20B1" w:rsidP="00785CBF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</w:t>
            </w:r>
            <w:r w:rsidR="006065B2" w:rsidRPr="009871B9">
              <w:rPr>
                <w:rFonts w:ascii="Book Antiqua" w:hAnsi="Book Antiqua" w:cs="Times New Roman"/>
                <w:sz w:val="24"/>
                <w:szCs w:val="24"/>
              </w:rPr>
              <w:t>onfront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are frazioni </w:t>
            </w:r>
            <w:r w:rsidR="006065B2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604005" w:rsidRPr="009871B9" w:rsidRDefault="00604005" w:rsidP="00604005">
            <w:pPr>
              <w:spacing w:after="200" w:line="276" w:lineRule="auto"/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numPr>
                <w:ilvl w:val="0"/>
                <w:numId w:val="4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Interpretare numeri interi </w:t>
            </w:r>
            <w:r w:rsidR="00604005" w:rsidRPr="009871B9">
              <w:rPr>
                <w:rFonts w:ascii="Book Antiqua" w:hAnsi="Book Antiqua" w:cs="Times New Roman"/>
                <w:sz w:val="24"/>
                <w:szCs w:val="24"/>
              </w:rPr>
              <w:t>relativi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in contesti concreti.</w:t>
            </w:r>
          </w:p>
          <w:p w:rsidR="00356ACF" w:rsidRPr="009871B9" w:rsidRDefault="00356ACF" w:rsidP="00356ACF">
            <w:pPr>
              <w:spacing w:after="200" w:line="276" w:lineRule="auto"/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spacing w:after="200" w:line="276" w:lineRule="auto"/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spacing w:after="200" w:line="276" w:lineRule="auto"/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spacing w:after="200" w:line="276" w:lineRule="auto"/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spacing w:after="200" w:line="276" w:lineRule="auto"/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spacing w:after="200" w:line="276" w:lineRule="auto"/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95F05" w:rsidRPr="009871B9" w:rsidRDefault="00395F05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95F05" w:rsidRPr="009871B9" w:rsidRDefault="00395F05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B. SPAZIO E FIGURE</w:t>
            </w:r>
          </w:p>
          <w:p w:rsidR="00AF20B1" w:rsidRPr="009871B9" w:rsidRDefault="00356ACF" w:rsidP="00785CBF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Riprodurre una figura in base a proprietà date</w:t>
            </w:r>
          </w:p>
          <w:p w:rsidR="00C50DE8" w:rsidRPr="009871B9" w:rsidRDefault="00AF20B1" w:rsidP="00785CBF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Ri</w:t>
            </w:r>
            <w:r w:rsidR="00356ACF" w:rsidRPr="009871B9">
              <w:rPr>
                <w:rFonts w:ascii="Book Antiqua" w:hAnsi="Book Antiqua" w:cs="Times New Roman"/>
                <w:sz w:val="24"/>
                <w:szCs w:val="24"/>
              </w:rPr>
              <w:t xml:space="preserve">conoscere poligoni regolari </w:t>
            </w:r>
            <w:r w:rsidR="00C50DE8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AF20B1" w:rsidRPr="009871B9" w:rsidRDefault="00C50DE8" w:rsidP="00785CBF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Riconoscere in una figura geometrica :altezza, diagonali, angoli interni e angoli esterni.</w:t>
            </w:r>
          </w:p>
          <w:p w:rsidR="00C50DE8" w:rsidRPr="009871B9" w:rsidRDefault="00C50DE8" w:rsidP="00785CBF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Classificare una figura in base a criteri diversi (numero di lati, numero di angoli,</w:t>
            </w:r>
            <w:r w:rsidR="008C3EB8" w:rsidRPr="009871B9">
              <w:rPr>
                <w:rFonts w:ascii="Book Antiqua" w:hAnsi="Book Antiqua" w:cs="Times New Roman"/>
                <w:sz w:val="24"/>
                <w:szCs w:val="24"/>
              </w:rPr>
              <w:t xml:space="preserve"> 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>assi di simmetria)</w:t>
            </w:r>
          </w:p>
          <w:p w:rsidR="00C50DE8" w:rsidRPr="009871B9" w:rsidRDefault="00C50DE8" w:rsidP="00C50DE8">
            <w:pPr>
              <w:pStyle w:val="Paragrafoelenco"/>
              <w:numPr>
                <w:ilvl w:val="0"/>
                <w:numId w:val="3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Rappresentare con gli strumenti del disegno geometrico figure geometriche (rette parallele, rette perpendicolari  </w:t>
            </w:r>
            <w:proofErr w:type="spellStart"/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ecc</w:t>
            </w:r>
            <w:proofErr w:type="spellEnd"/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).</w:t>
            </w:r>
          </w:p>
          <w:p w:rsidR="008C3EB8" w:rsidRPr="009871B9" w:rsidRDefault="008C3EB8" w:rsidP="008C3EB8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Utilizzare le principali unità di misura del S.I. per  effettuare stime .</w:t>
            </w:r>
          </w:p>
          <w:p w:rsidR="008C3EB8" w:rsidRPr="009871B9" w:rsidRDefault="008C3EB8" w:rsidP="008C3EB8">
            <w:pPr>
              <w:numPr>
                <w:ilvl w:val="0"/>
                <w:numId w:val="3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Utilizzare le principali unità di misura del S.I. per effettuare misure (lunghezze, angoli, aree, volumi/capacità, intervalli temporali, masse, pesi).</w:t>
            </w:r>
          </w:p>
          <w:p w:rsidR="0000709C" w:rsidRPr="009871B9" w:rsidRDefault="008C3EB8" w:rsidP="0000709C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Passare da un’unità di misura ad  un’ altra limitatamente alle unità di uso più comune.</w:t>
            </w:r>
            <w:r w:rsidR="0000709C" w:rsidRPr="009871B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</w:p>
          <w:p w:rsidR="0000709C" w:rsidRPr="009871B9" w:rsidRDefault="0000709C" w:rsidP="0000709C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Determinare in casi semplici  i perimetri delle figure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lastRenderedPageBreak/>
              <w:t>geometriche conosciute.</w:t>
            </w:r>
          </w:p>
          <w:p w:rsidR="00094A6B" w:rsidRPr="009871B9" w:rsidRDefault="00094A6B" w:rsidP="00094A6B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Riconoscere mediante composizione e scomposizione figure </w:t>
            </w:r>
            <w:proofErr w:type="spellStart"/>
            <w:r w:rsidRPr="009871B9">
              <w:rPr>
                <w:rFonts w:ascii="Book Antiqua" w:hAnsi="Book Antiqua" w:cs="Times New Roman"/>
                <w:sz w:val="24"/>
                <w:szCs w:val="24"/>
              </w:rPr>
              <w:t>equiestese</w:t>
            </w:r>
            <w:proofErr w:type="spellEnd"/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ed acquisire il concetto di area. </w:t>
            </w:r>
          </w:p>
          <w:p w:rsidR="00094A6B" w:rsidRPr="009871B9" w:rsidRDefault="00094A6B" w:rsidP="00094A6B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Misurare aree con opportuni campioni arbitrari.</w:t>
            </w:r>
          </w:p>
          <w:p w:rsidR="0000709C" w:rsidRPr="009871B9" w:rsidRDefault="0000709C" w:rsidP="0000709C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Determinare in casi semplici le aree di figure geometriche conosciute.</w:t>
            </w:r>
          </w:p>
          <w:p w:rsidR="0000709C" w:rsidRPr="009871B9" w:rsidRDefault="0000709C" w:rsidP="0000709C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00709C" w:rsidRPr="009871B9" w:rsidRDefault="0000709C" w:rsidP="0000709C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00709C">
            <w:pPr>
              <w:ind w:left="36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C. RELAZIONI, DATI E PREVISIONI</w:t>
            </w: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Rappresentare relazioni e dati .</w:t>
            </w:r>
          </w:p>
          <w:p w:rsidR="00AF20B1" w:rsidRPr="009871B9" w:rsidRDefault="00AF20B1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Utilizzare rappresentazioni statistiche per ricavare informazioni, formulare giudizi e prendere decisioni.</w:t>
            </w:r>
          </w:p>
          <w:p w:rsidR="00AF20B1" w:rsidRPr="009871B9" w:rsidRDefault="00AF20B1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Interpretare dati statistici mediante indici di posizione (mediana, moda e media aritmetica). </w:t>
            </w:r>
          </w:p>
          <w:p w:rsidR="00604005" w:rsidRPr="009871B9" w:rsidRDefault="00604005" w:rsidP="00604005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Riconoscere situazioni di certezza, incertezza e</w:t>
            </w:r>
            <w:r w:rsidR="008C3EB8" w:rsidRPr="009871B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>probabilità</w:t>
            </w:r>
            <w:r w:rsidR="008C3EB8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8C3EB8" w:rsidRPr="009871B9" w:rsidRDefault="00604005" w:rsidP="008C3EB8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Comprendere ed utilizzare i connettivi logici</w:t>
            </w:r>
            <w:r w:rsidR="008C3EB8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00709C" w:rsidRPr="009871B9" w:rsidRDefault="0000709C" w:rsidP="0000709C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Rappresentare  problemi con tabelle e grafici.</w:t>
            </w:r>
          </w:p>
          <w:p w:rsidR="00AF20B1" w:rsidRPr="009871B9" w:rsidRDefault="00AF20B1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Intuire la possibilità del verificarsi o meno di una coppia di eventi, argomentando quale sia il più probabile o se si tratta di eventi ugualmente probabili.</w:t>
            </w:r>
          </w:p>
          <w:p w:rsidR="00AF20B1" w:rsidRPr="009871B9" w:rsidRDefault="00AF20B1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Riconoscere la regolarità in una sequenza di numeri e figure.</w:t>
            </w:r>
          </w:p>
          <w:p w:rsidR="001E700F" w:rsidRPr="009871B9" w:rsidRDefault="001E700F" w:rsidP="00785CBF">
            <w:pPr>
              <w:numPr>
                <w:ilvl w:val="0"/>
                <w:numId w:val="5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Determinare in casi semplici  i perimetri delle figure geometriche conosciute.</w:t>
            </w:r>
          </w:p>
          <w:p w:rsidR="00AF20B1" w:rsidRPr="009871B9" w:rsidRDefault="00AF20B1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ind w:left="72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D. PROBLEMI</w:t>
            </w:r>
          </w:p>
          <w:p w:rsidR="00F87F1B" w:rsidRPr="009871B9" w:rsidRDefault="00F87F1B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pStyle w:val="Paragrafoelenco"/>
              <w:numPr>
                <w:ilvl w:val="0"/>
                <w:numId w:val="6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Individuare e risolvere problemi su aspetti logici e matematici .</w:t>
            </w: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360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44" w:type="dxa"/>
          </w:tcPr>
          <w:p w:rsidR="00AF20B1" w:rsidRPr="009871B9" w:rsidRDefault="00AF20B1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I numeri fini </w:t>
            </w:r>
            <w:r w:rsidR="00356ACF" w:rsidRPr="009871B9">
              <w:rPr>
                <w:rFonts w:ascii="Book Antiqua" w:hAnsi="Book Antiqua" w:cs="Times New Roman"/>
                <w:sz w:val="24"/>
                <w:szCs w:val="24"/>
              </w:rPr>
              <w:t>al milione.</w:t>
            </w:r>
          </w:p>
          <w:p w:rsidR="00356ACF" w:rsidRPr="009871B9" w:rsidRDefault="00356ACF" w:rsidP="00356AC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Operazioni aritmetiche con i  numeri interi e decimali</w:t>
            </w:r>
            <w:r w:rsidR="00356ACF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356ACF" w:rsidRPr="009871B9" w:rsidRDefault="00356ACF" w:rsidP="00356ACF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Proprietà delle operazioni.</w:t>
            </w:r>
          </w:p>
          <w:p w:rsidR="00356ACF" w:rsidRPr="009871B9" w:rsidRDefault="00356ACF" w:rsidP="00356AC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356ACF" w:rsidP="00356AC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56ACF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I numeri decimali</w:t>
            </w:r>
            <w:r w:rsidR="00356ACF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AF20B1" w:rsidRPr="009871B9" w:rsidRDefault="00356ACF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lastRenderedPageBreak/>
              <w:t>Le frazioni</w:t>
            </w:r>
            <w:r w:rsidR="00AF20B1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604005" w:rsidRPr="009871B9" w:rsidRDefault="00604005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Percentuali</w:t>
            </w:r>
          </w:p>
          <w:p w:rsidR="00356ACF" w:rsidRPr="009871B9" w:rsidRDefault="00356ACF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I numeri relativi.</w:t>
            </w: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95F05" w:rsidRPr="009871B9" w:rsidRDefault="00395F05" w:rsidP="00785CBF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Figure geometriche piane</w:t>
            </w:r>
            <w:r w:rsidR="00604005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F87F1B" w:rsidRPr="009871B9" w:rsidRDefault="00F87F1B" w:rsidP="00F87F1B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604005" w:rsidRPr="009871B9" w:rsidRDefault="00604005" w:rsidP="00604005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Perimetri e aree delle principali figure geometriche piane</w:t>
            </w:r>
          </w:p>
          <w:p w:rsidR="00604005" w:rsidRPr="009871B9" w:rsidRDefault="00604005" w:rsidP="0060400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(triangoli, quadrato, rettangolo, rombo,</w:t>
            </w:r>
          </w:p>
          <w:p w:rsidR="00AF20B1" w:rsidRPr="009871B9" w:rsidRDefault="00604005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romboide, trapezi, poligoni regolari )</w:t>
            </w:r>
            <w:r w:rsidR="008C3EB8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160879" w:rsidRPr="009871B9" w:rsidRDefault="008C3EB8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 Piano cartesiano.  </w:t>
            </w:r>
          </w:p>
          <w:p w:rsidR="00160879" w:rsidRPr="009871B9" w:rsidRDefault="008C3EB8" w:rsidP="00160879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 </w:t>
            </w:r>
          </w:p>
          <w:p w:rsidR="008C3EB8" w:rsidRPr="009871B9" w:rsidRDefault="008C3EB8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   </w:t>
            </w:r>
            <w:r w:rsidR="00160879" w:rsidRPr="009871B9">
              <w:rPr>
                <w:rFonts w:ascii="Book Antiqua" w:hAnsi="Book Antiqua" w:cs="Times New Roman"/>
                <w:sz w:val="24"/>
                <w:szCs w:val="24"/>
              </w:rPr>
              <w:t>Effettuare equivalenze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160879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                    </w:t>
            </w:r>
          </w:p>
          <w:p w:rsidR="008C3EB8" w:rsidRPr="009871B9" w:rsidRDefault="008C3EB8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C3EB8" w:rsidRPr="009871B9" w:rsidRDefault="008C3EB8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C3EB8" w:rsidRPr="009871B9" w:rsidRDefault="008C3EB8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87F1B" w:rsidRPr="009871B9" w:rsidRDefault="00F87F1B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Progettare un’indagine statistica</w:t>
            </w:r>
            <w:r w:rsidR="001E700F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604005" w:rsidRPr="009871B9" w:rsidRDefault="00604005" w:rsidP="00604005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Dati qualitativi e quantitativi</w:t>
            </w:r>
            <w:r w:rsidR="008C3EB8" w:rsidRPr="009871B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riferibili a situazioni di</w:t>
            </w:r>
          </w:p>
          <w:p w:rsidR="00604005" w:rsidRPr="009871B9" w:rsidRDefault="00604005" w:rsidP="00604005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vario genere.</w:t>
            </w:r>
          </w:p>
          <w:p w:rsidR="008C3EB8" w:rsidRPr="009871B9" w:rsidRDefault="008C3EB8" w:rsidP="008C3EB8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Tabelle e grafici</w:t>
            </w:r>
          </w:p>
          <w:p w:rsidR="008C3EB8" w:rsidRPr="009871B9" w:rsidRDefault="008C3EB8" w:rsidP="008C3EB8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Eventi certi, impossibili, probabili.</w:t>
            </w:r>
          </w:p>
          <w:p w:rsidR="008C3EB8" w:rsidRPr="009871B9" w:rsidRDefault="008C3EB8" w:rsidP="008C3EB8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C3EB8" w:rsidRPr="009871B9" w:rsidRDefault="008C3EB8" w:rsidP="008C3EB8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Connettivi logici: non, e, o.</w:t>
            </w:r>
          </w:p>
          <w:p w:rsidR="008C3EB8" w:rsidRPr="009871B9" w:rsidRDefault="008C3EB8" w:rsidP="008C3EB8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Terminologia specifica</w:t>
            </w:r>
          </w:p>
          <w:p w:rsidR="008C3EB8" w:rsidRPr="009871B9" w:rsidRDefault="008C3EB8" w:rsidP="008C3EB8">
            <w:p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Individuare a chi rivolgere le domande oppure dove ricercare le informazioni necessarie all’indagine.</w:t>
            </w: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Organizzare e rappresentare i dati raccolti (diagrammi a</w:t>
            </w:r>
          </w:p>
          <w:p w:rsidR="00AF20B1" w:rsidRPr="009871B9" w:rsidRDefault="00AF20B1" w:rsidP="00785CBF">
            <w:pPr>
              <w:ind w:left="459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barre, aerogrammi rettangolari…)</w:t>
            </w: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Elaborare ed interpretare i dati .</w:t>
            </w:r>
          </w:p>
          <w:p w:rsidR="00AF20B1" w:rsidRPr="009871B9" w:rsidRDefault="00AF20B1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Rilevare gli indici di posizione (moda,  media ,mediana )</w:t>
            </w:r>
            <w:r w:rsidR="00876DD5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876DD5" w:rsidRPr="009871B9" w:rsidRDefault="00876DD5" w:rsidP="00876DD5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numPr>
                <w:ilvl w:val="0"/>
                <w:numId w:val="2"/>
              </w:numPr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Valutare la possibilità del verificarsi o meno di un evento.</w:t>
            </w:r>
          </w:p>
          <w:p w:rsidR="00AF20B1" w:rsidRPr="009871B9" w:rsidRDefault="00AF20B1" w:rsidP="00785CBF">
            <w:pPr>
              <w:ind w:left="502"/>
              <w:contextualSpacing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876DD5" w:rsidRPr="009871B9" w:rsidRDefault="00876DD5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459" w:hanging="283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pStyle w:val="Paragrafoelenco"/>
              <w:numPr>
                <w:ilvl w:val="0"/>
                <w:numId w:val="2"/>
              </w:numPr>
              <w:spacing w:after="200" w:line="276" w:lineRule="auto"/>
              <w:ind w:left="459" w:hanging="283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lastRenderedPageBreak/>
              <w:t xml:space="preserve"> </w:t>
            </w: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Leggere e comprendere il testo di un problema in diversi ambiti di contenuto. </w:t>
            </w:r>
          </w:p>
          <w:p w:rsidR="00AF20B1" w:rsidRPr="009871B9" w:rsidRDefault="00AF20B1" w:rsidP="00785CBF">
            <w:pPr>
              <w:pStyle w:val="Paragrafoelenco"/>
              <w:spacing w:after="200" w:line="276" w:lineRule="auto"/>
              <w:ind w:left="459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Saper verbalizzare il ragionamento che ha  portato alla soluzione di un problema.</w:t>
            </w:r>
          </w:p>
          <w:p w:rsidR="00AF20B1" w:rsidRPr="009871B9" w:rsidRDefault="00AF20B1" w:rsidP="00785CBF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Risolvere problemi che hanno diversi tipi di soluzione (o nessuna).</w:t>
            </w:r>
          </w:p>
          <w:p w:rsidR="00AF20B1" w:rsidRPr="009871B9" w:rsidRDefault="00AF20B1" w:rsidP="00785CBF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Ricercare uno schema risolutivo estensibile a problemi simili.</w:t>
            </w:r>
          </w:p>
          <w:p w:rsidR="00876DD5" w:rsidRPr="009871B9" w:rsidRDefault="00876DD5" w:rsidP="00876DD5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876DD5" w:rsidRPr="009871B9" w:rsidRDefault="00876DD5" w:rsidP="00876DD5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Riconoscere in un testo la presenza di  una </w:t>
            </w:r>
            <w:r w:rsidR="00876DD5"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o più </w:t>
            </w: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richiest</w:t>
            </w:r>
            <w:r w:rsidR="00876DD5"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e</w:t>
            </w: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lastRenderedPageBreak/>
              <w:t>implicit</w:t>
            </w:r>
            <w:r w:rsidR="00876DD5"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e</w:t>
            </w: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AF20B1" w:rsidRPr="009871B9" w:rsidRDefault="00AF20B1" w:rsidP="00785CBF">
            <w:pPr>
              <w:ind w:left="142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3D16F6" w:rsidRPr="009871B9" w:rsidRDefault="00AF20B1" w:rsidP="00876DD5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Risolvere problemi con una domanda e più operazioni. </w:t>
            </w:r>
            <w:r w:rsidR="00876DD5" w:rsidRPr="009871B9">
              <w:rPr>
                <w:rFonts w:ascii="Book Antiqua" w:eastAsia="Times New Roman" w:hAnsi="Book Antiqua" w:cs="Arial"/>
                <w:sz w:val="24"/>
                <w:szCs w:val="24"/>
              </w:rPr>
              <w:t xml:space="preserve"> </w:t>
            </w:r>
          </w:p>
          <w:p w:rsidR="00876DD5" w:rsidRPr="009871B9" w:rsidRDefault="00876DD5" w:rsidP="00876DD5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876DD5" w:rsidRPr="009871B9" w:rsidRDefault="00876DD5" w:rsidP="00876DD5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Risolvere semplici problemi con un’espressione aritmetica.</w:t>
            </w:r>
          </w:p>
          <w:p w:rsidR="00876DD5" w:rsidRPr="009871B9" w:rsidRDefault="00876DD5" w:rsidP="00876DD5">
            <w:pPr>
              <w:pStyle w:val="Paragrafoelenc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876DD5" w:rsidRPr="009871B9" w:rsidRDefault="00876DD5" w:rsidP="00876DD5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876DD5" w:rsidRPr="009871B9" w:rsidRDefault="00876DD5" w:rsidP="00876DD5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Utilizzare strumenti e strategie varie per  giungere alla soluzione (diagramma a blocchi</w:t>
            </w:r>
            <w:r w:rsidRPr="009871B9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grafici, disegni, schematizzazioni varie) </w:t>
            </w:r>
          </w:p>
          <w:p w:rsidR="00876DD5" w:rsidRPr="009871B9" w:rsidRDefault="00876DD5" w:rsidP="00876DD5">
            <w:pPr>
              <w:ind w:left="360"/>
              <w:rPr>
                <w:rFonts w:ascii="Book Antiqua" w:hAnsi="Book Antiqua" w:cs="Arial"/>
                <w:sz w:val="24"/>
                <w:szCs w:val="24"/>
              </w:rPr>
            </w:pPr>
          </w:p>
          <w:p w:rsidR="00876DD5" w:rsidRPr="009871B9" w:rsidRDefault="00876DD5" w:rsidP="00876DD5">
            <w:pPr>
              <w:pStyle w:val="Paragrafoelenco"/>
              <w:numPr>
                <w:ilvl w:val="0"/>
                <w:numId w:val="2"/>
              </w:numPr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Confrontare e discutere la validità di percorsi diversi per arrivare alla soluzione dello stessa situazione </w:t>
            </w:r>
            <w:proofErr w:type="spellStart"/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problemica</w:t>
            </w:r>
            <w:proofErr w:type="spellEnd"/>
            <w:r w:rsidRPr="009871B9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  <w:p w:rsidR="00876DD5" w:rsidRPr="009871B9" w:rsidRDefault="00876DD5" w:rsidP="00876DD5">
            <w:pPr>
              <w:pStyle w:val="Paragrafoelenco"/>
              <w:ind w:left="502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3D16F6" w:rsidRPr="009871B9" w:rsidRDefault="003D16F6" w:rsidP="003D16F6">
            <w:pPr>
              <w:rPr>
                <w:rFonts w:ascii="Book Antiqua" w:hAnsi="Book Antiqua" w:cs="Arial"/>
                <w:sz w:val="24"/>
                <w:szCs w:val="24"/>
                <w:highlight w:val="yellow"/>
              </w:rPr>
            </w:pPr>
          </w:p>
          <w:p w:rsidR="003D16F6" w:rsidRPr="009871B9" w:rsidRDefault="003D16F6" w:rsidP="003D16F6">
            <w:pPr>
              <w:rPr>
                <w:rFonts w:ascii="Book Antiqua" w:hAnsi="Book Antiqua" w:cs="Arial"/>
                <w:sz w:val="24"/>
                <w:szCs w:val="24"/>
                <w:highlight w:val="yellow"/>
              </w:rPr>
            </w:pPr>
          </w:p>
          <w:p w:rsidR="003D16F6" w:rsidRPr="009871B9" w:rsidRDefault="003D16F6" w:rsidP="003D16F6">
            <w:pPr>
              <w:rPr>
                <w:rFonts w:ascii="Book Antiqua" w:hAnsi="Book Antiqua" w:cs="Arial"/>
                <w:sz w:val="24"/>
                <w:szCs w:val="24"/>
                <w:highlight w:val="yellow"/>
              </w:rPr>
            </w:pPr>
          </w:p>
          <w:p w:rsidR="003D16F6" w:rsidRPr="009871B9" w:rsidRDefault="003D16F6" w:rsidP="003D16F6">
            <w:pPr>
              <w:tabs>
                <w:tab w:val="num" w:pos="1440"/>
              </w:tabs>
              <w:rPr>
                <w:rFonts w:ascii="Book Antiqua" w:hAnsi="Book Antiqua" w:cs="Arial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459" w:hanging="283"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AF20B1" w:rsidRPr="009871B9" w:rsidRDefault="00AF20B1" w:rsidP="00785CBF">
            <w:pPr>
              <w:ind w:left="459" w:hanging="283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406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lastRenderedPageBreak/>
              <w:t>Conosce e opera con i numeri naturali il 1.000.000 e con i decimali.</w:t>
            </w:r>
          </w:p>
          <w:p w:rsidR="0051406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Individua multipli, divisori e numeri primi</w:t>
            </w:r>
          </w:p>
          <w:p w:rsidR="0051406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Padroneggia la piena strumentalità delle quattro operazioni con numeri interi e decimali ed applica le relative proprietà. Confronta procedure diverse per eseguire le quattro operazioni.</w:t>
            </w:r>
          </w:p>
          <w:p w:rsidR="0051406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Moltip</w:t>
            </w:r>
            <w:r w:rsidR="007A5DD6" w:rsidRPr="009871B9">
              <w:rPr>
                <w:rFonts w:ascii="Book Antiqua" w:hAnsi="Book Antiqua" w:cs="Times New Roman"/>
                <w:sz w:val="24"/>
                <w:szCs w:val="24"/>
              </w:rPr>
              <w:t>l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>ica e divide i numeri naturali e decimali per 10, 100, 1000.</w:t>
            </w:r>
          </w:p>
          <w:p w:rsidR="0051406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Conosce le frazioni complementari, proprie, improprie, apparenti ed equivalenti. Confronta ed ordina frazioni.</w:t>
            </w:r>
          </w:p>
          <w:p w:rsidR="0051406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lastRenderedPageBreak/>
              <w:t xml:space="preserve">Calcola la frazione di un numero. </w:t>
            </w:r>
          </w:p>
          <w:p w:rsidR="0051406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Sa trasformare una frazione decimale in numero decimale e viceversa. </w:t>
            </w:r>
          </w:p>
          <w:p w:rsidR="00AF20B1" w:rsidRPr="009871B9" w:rsidRDefault="00514061" w:rsidP="00514061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Fa previsioni e controlla la correttezza del risultato di operazioni eseguite, anche con la calcolatrice.</w:t>
            </w:r>
          </w:p>
          <w:p w:rsidR="00AF20B1" w:rsidRPr="009871B9" w:rsidRDefault="00AF20B1" w:rsidP="00785CBF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F20B1" w:rsidRPr="009871B9" w:rsidRDefault="00AF20B1" w:rsidP="00785CBF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14061" w:rsidRPr="009871B9" w:rsidRDefault="00514061" w:rsidP="00785CBF">
            <w:pPr>
              <w:ind w:left="36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1086" w:rsidRPr="009871B9" w:rsidRDefault="00F71086" w:rsidP="00514061">
            <w:pPr>
              <w:pStyle w:val="Default"/>
              <w:rPr>
                <w:rFonts w:ascii="Book Antiqua" w:hAnsi="Book Antiqua" w:cs="Times New Roman"/>
              </w:rPr>
            </w:pPr>
          </w:p>
          <w:p w:rsidR="00F71086" w:rsidRPr="009871B9" w:rsidRDefault="00F71086" w:rsidP="00514061">
            <w:pPr>
              <w:pStyle w:val="Default"/>
              <w:rPr>
                <w:rFonts w:ascii="Book Antiqua" w:hAnsi="Book Antiqua" w:cs="Times New Roman"/>
              </w:rPr>
            </w:pPr>
          </w:p>
          <w:p w:rsidR="00514061" w:rsidRPr="009871B9" w:rsidRDefault="00514061" w:rsidP="00514061">
            <w:pPr>
              <w:pStyle w:val="Default"/>
              <w:rPr>
                <w:rFonts w:ascii="Book Antiqua" w:hAnsi="Book Antiqua" w:cs="Times New Roman"/>
              </w:rPr>
            </w:pPr>
            <w:r w:rsidRPr="009871B9">
              <w:rPr>
                <w:rFonts w:ascii="Book Antiqua" w:hAnsi="Book Antiqua" w:cs="Times New Roman"/>
              </w:rPr>
              <w:t xml:space="preserve">Costruisce e disegna le principali figure geometriche piane e solide, individuando gli elementi significativi ( lati, angoli, altezze, spigoli..... ) </w:t>
            </w:r>
          </w:p>
          <w:p w:rsidR="00514061" w:rsidRPr="009871B9" w:rsidRDefault="00514061" w:rsidP="00514061">
            <w:pPr>
              <w:pStyle w:val="Default"/>
              <w:rPr>
                <w:rFonts w:ascii="Book Antiqua" w:hAnsi="Book Antiqua" w:cs="Times New Roman"/>
              </w:rPr>
            </w:pPr>
            <w:r w:rsidRPr="009871B9">
              <w:rPr>
                <w:rFonts w:ascii="Book Antiqua" w:hAnsi="Book Antiqua" w:cs="Times New Roman"/>
              </w:rPr>
              <w:t>Riconosce ed effettua traslazioni, simmetrie, rotazioni</w:t>
            </w:r>
            <w:r w:rsidR="007A5DD6" w:rsidRPr="009871B9">
              <w:rPr>
                <w:rFonts w:ascii="Book Antiqua" w:hAnsi="Book Antiqua" w:cs="Times New Roman"/>
              </w:rPr>
              <w:t>.</w:t>
            </w:r>
            <w:r w:rsidRPr="009871B9">
              <w:rPr>
                <w:rFonts w:ascii="Book Antiqua" w:hAnsi="Book Antiqua" w:cs="Times New Roman"/>
              </w:rPr>
              <w:t xml:space="preserve"> </w:t>
            </w:r>
          </w:p>
          <w:p w:rsidR="00514061" w:rsidRPr="009871B9" w:rsidRDefault="00514061" w:rsidP="00514061">
            <w:pPr>
              <w:ind w:firstLine="34"/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Conosce il concetto di congruenza, </w:t>
            </w:r>
            <w:proofErr w:type="spellStart"/>
            <w:r w:rsidRPr="009871B9">
              <w:rPr>
                <w:rFonts w:ascii="Book Antiqua" w:hAnsi="Book Antiqua" w:cs="Times New Roman"/>
                <w:sz w:val="24"/>
                <w:szCs w:val="24"/>
              </w:rPr>
              <w:t>isoperimetria</w:t>
            </w:r>
            <w:proofErr w:type="spellEnd"/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e di </w:t>
            </w:r>
            <w:proofErr w:type="spellStart"/>
            <w:r w:rsidRPr="009871B9">
              <w:rPr>
                <w:rFonts w:ascii="Book Antiqua" w:hAnsi="Book Antiqua" w:cs="Times New Roman"/>
                <w:sz w:val="24"/>
                <w:szCs w:val="24"/>
              </w:rPr>
              <w:t>equiestensione</w:t>
            </w:r>
            <w:proofErr w:type="spellEnd"/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 Calcola perimetri nei triangoli e nei quadrilateri e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lastRenderedPageBreak/>
              <w:t>conosce il concetto di area.</w:t>
            </w:r>
          </w:p>
          <w:p w:rsidR="00D413AD" w:rsidRPr="009871B9" w:rsidRDefault="00514061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Utilizza il sistema di misura convenzionale per lunghezza, massa, capacità,  </w:t>
            </w:r>
            <w:r w:rsidR="00D413AD" w:rsidRPr="009871B9">
              <w:rPr>
                <w:rFonts w:ascii="Book Antiqua" w:hAnsi="Book Antiqua" w:cs="Times New Roman"/>
                <w:sz w:val="24"/>
                <w:szCs w:val="24"/>
              </w:rPr>
              <w:t>e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>stensione,</w:t>
            </w:r>
            <w:r w:rsidR="00F71086" w:rsidRPr="009871B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monete. </w:t>
            </w:r>
          </w:p>
          <w:p w:rsidR="00F71086" w:rsidRPr="009871B9" w:rsidRDefault="00F71086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Padroneggia i sistemi di misura convenzionali.</w:t>
            </w:r>
          </w:p>
          <w:p w:rsidR="00D413AD" w:rsidRPr="009871B9" w:rsidRDefault="00514061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Attua semplici equivalenze tra una unità di misura e un'altra</w:t>
            </w:r>
            <w:r w:rsidR="00F71086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Costruisce modelli in scala</w:t>
            </w:r>
            <w:r w:rsidR="00F71086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Calcola perimetri e aree nei poligoni regolari</w:t>
            </w:r>
            <w:r w:rsidR="00F71086" w:rsidRPr="009871B9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Dimostra attraverso verifiche, la validità di un'ipotesi formulata.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Classifica e rappresenta i dati con tabelle e diagrammi di vario tipo.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Osserva e descrive un grafico usando moda e media aritmetica. 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Riconosce eventi certi, possibili, impossibili, probabili.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Analizza il testo di un problema, individua le informazioni necessarie e quelle mancanti o superflue per la sua risoluzione.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 xml:space="preserve">Data una serie di </w:t>
            </w:r>
            <w:r w:rsidRPr="009871B9">
              <w:rPr>
                <w:rFonts w:ascii="Book Antiqua" w:hAnsi="Book Antiqua" w:cs="Times New Roman"/>
                <w:sz w:val="24"/>
                <w:szCs w:val="24"/>
              </w:rPr>
              <w:lastRenderedPageBreak/>
              <w:t xml:space="preserve">informazioni e dati, riesce a costruire una situazione problematica. 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Sa risolvere problemi con una domanda e due o più operazioni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514061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Sa risolvere problemi con l’uso di misure e frazioni.</w:t>
            </w: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24425" w:rsidRPr="009871B9" w:rsidRDefault="00A24425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24425" w:rsidRPr="009871B9" w:rsidRDefault="00A24425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24425" w:rsidRPr="009871B9" w:rsidRDefault="00A24425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A24425" w:rsidRPr="009871B9" w:rsidRDefault="00A24425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D413AD" w:rsidRPr="009871B9" w:rsidRDefault="00D413AD" w:rsidP="00D413AD">
            <w:pPr>
              <w:rPr>
                <w:rFonts w:ascii="Book Antiqua" w:hAnsi="Book Antiqua" w:cs="Times New Roman"/>
                <w:sz w:val="24"/>
                <w:szCs w:val="24"/>
              </w:rPr>
            </w:pPr>
            <w:r w:rsidRPr="009871B9">
              <w:rPr>
                <w:rFonts w:ascii="Book Antiqua" w:hAnsi="Book Antiqua" w:cs="Times New Roman"/>
                <w:sz w:val="24"/>
                <w:szCs w:val="24"/>
              </w:rPr>
              <w:t>Organizza un percorso di soluzione per esplicitarlo attraverso parole, schemi o diagrammi e semplici espressioni</w:t>
            </w:r>
          </w:p>
        </w:tc>
      </w:tr>
    </w:tbl>
    <w:p w:rsidR="00AF20B1" w:rsidRPr="009871B9" w:rsidRDefault="00AF20B1" w:rsidP="00AF20B1">
      <w:pPr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AF20B1" w:rsidRPr="009871B9" w:rsidRDefault="00AF20B1" w:rsidP="00AF20B1">
      <w:pPr>
        <w:rPr>
          <w:rFonts w:ascii="Book Antiqua" w:hAnsi="Book Antiqua"/>
          <w:sz w:val="24"/>
          <w:szCs w:val="24"/>
        </w:rPr>
      </w:pPr>
    </w:p>
    <w:p w:rsidR="00AF20B1" w:rsidRPr="009871B9" w:rsidRDefault="00AF20B1" w:rsidP="00AF20B1">
      <w:pPr>
        <w:rPr>
          <w:rFonts w:ascii="Book Antiqua" w:hAnsi="Book Antiqua"/>
          <w:sz w:val="24"/>
          <w:szCs w:val="24"/>
        </w:rPr>
      </w:pPr>
    </w:p>
    <w:p w:rsidR="00842DFD" w:rsidRPr="009871B9" w:rsidRDefault="00842DFD">
      <w:pPr>
        <w:rPr>
          <w:rFonts w:ascii="Book Antiqua" w:hAnsi="Book Antiqua"/>
          <w:sz w:val="24"/>
          <w:szCs w:val="24"/>
        </w:rPr>
      </w:pPr>
    </w:p>
    <w:sectPr w:rsidR="00842DFD" w:rsidRPr="009871B9" w:rsidSect="00222B9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772"/>
    <w:multiLevelType w:val="hybridMultilevel"/>
    <w:tmpl w:val="B16AB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367"/>
    <w:multiLevelType w:val="hybridMultilevel"/>
    <w:tmpl w:val="22DCD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23814"/>
    <w:multiLevelType w:val="hybridMultilevel"/>
    <w:tmpl w:val="1E227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7709"/>
    <w:multiLevelType w:val="hybridMultilevel"/>
    <w:tmpl w:val="C17E8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327CE"/>
    <w:multiLevelType w:val="hybridMultilevel"/>
    <w:tmpl w:val="7C1CCE0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03F1723"/>
    <w:multiLevelType w:val="hybridMultilevel"/>
    <w:tmpl w:val="93EEA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B754EB"/>
    <w:multiLevelType w:val="hybridMultilevel"/>
    <w:tmpl w:val="06EABBB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54B38A0"/>
    <w:multiLevelType w:val="hybridMultilevel"/>
    <w:tmpl w:val="020CF50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0A665A"/>
    <w:multiLevelType w:val="hybridMultilevel"/>
    <w:tmpl w:val="933C09A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5047AC6"/>
    <w:multiLevelType w:val="hybridMultilevel"/>
    <w:tmpl w:val="4A089752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8D16BC8"/>
    <w:multiLevelType w:val="hybridMultilevel"/>
    <w:tmpl w:val="76D8AAAC"/>
    <w:lvl w:ilvl="0" w:tplc="2056FC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B1"/>
    <w:rsid w:val="0000709C"/>
    <w:rsid w:val="00094A6B"/>
    <w:rsid w:val="00120341"/>
    <w:rsid w:val="00155B06"/>
    <w:rsid w:val="00160879"/>
    <w:rsid w:val="00170FE7"/>
    <w:rsid w:val="001E700F"/>
    <w:rsid w:val="0021310C"/>
    <w:rsid w:val="002A5C08"/>
    <w:rsid w:val="00356ACF"/>
    <w:rsid w:val="00395F05"/>
    <w:rsid w:val="003D16F6"/>
    <w:rsid w:val="00514061"/>
    <w:rsid w:val="00604005"/>
    <w:rsid w:val="006065B2"/>
    <w:rsid w:val="0063146C"/>
    <w:rsid w:val="007A5DD6"/>
    <w:rsid w:val="007D7722"/>
    <w:rsid w:val="00842DFD"/>
    <w:rsid w:val="00876DD5"/>
    <w:rsid w:val="008C3EB8"/>
    <w:rsid w:val="009871B9"/>
    <w:rsid w:val="009907B4"/>
    <w:rsid w:val="00A24425"/>
    <w:rsid w:val="00AF20B1"/>
    <w:rsid w:val="00C50DE8"/>
    <w:rsid w:val="00D413AD"/>
    <w:rsid w:val="00DF76AB"/>
    <w:rsid w:val="00F71086"/>
    <w:rsid w:val="00F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0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20B1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0B1"/>
    <w:pPr>
      <w:ind w:left="720"/>
      <w:contextualSpacing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16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16F6"/>
  </w:style>
  <w:style w:type="paragraph" w:customStyle="1" w:styleId="Default">
    <w:name w:val="Default"/>
    <w:rsid w:val="005140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0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20B1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0B1"/>
    <w:pPr>
      <w:ind w:left="720"/>
      <w:contextualSpacing/>
    </w:pPr>
    <w:rPr>
      <w:rFonts w:eastAsiaTheme="minorEastAsia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16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16F6"/>
  </w:style>
  <w:style w:type="paragraph" w:customStyle="1" w:styleId="Default">
    <w:name w:val="Default"/>
    <w:rsid w:val="005140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</dc:creator>
  <cp:lastModifiedBy>Alessandra Tesolin</cp:lastModifiedBy>
  <cp:revision>21</cp:revision>
  <dcterms:created xsi:type="dcterms:W3CDTF">2016-01-28T17:05:00Z</dcterms:created>
  <dcterms:modified xsi:type="dcterms:W3CDTF">2016-06-03T19:31:00Z</dcterms:modified>
</cp:coreProperties>
</file>