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14" w:rsidRPr="00E458E0" w:rsidRDefault="00427014" w:rsidP="00427014">
      <w:pPr>
        <w:jc w:val="center"/>
        <w:rPr>
          <w:rFonts w:ascii="Book Antiqua" w:hAnsi="Book Antiqua"/>
          <w:b/>
          <w:sz w:val="24"/>
          <w:szCs w:val="24"/>
        </w:rPr>
      </w:pPr>
      <w:r w:rsidRPr="00E458E0">
        <w:rPr>
          <w:rFonts w:ascii="Book Antiqua" w:hAnsi="Book Antiqua"/>
          <w:b/>
          <w:sz w:val="24"/>
          <w:szCs w:val="24"/>
        </w:rPr>
        <w:t>ISTITUTO COMPRENSIVO DI BELLUNO 2</w:t>
      </w:r>
    </w:p>
    <w:p w:rsidR="00427014" w:rsidRPr="00E458E0" w:rsidRDefault="00427014" w:rsidP="00427014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CURRICOLO </w:t>
      </w:r>
      <w:r w:rsidRPr="00E458E0">
        <w:rPr>
          <w:rFonts w:ascii="Book Antiqua" w:hAnsi="Book Antiqua"/>
          <w:b/>
          <w:sz w:val="24"/>
          <w:szCs w:val="24"/>
        </w:rPr>
        <w:t xml:space="preserve"> DI LINGUA ITALIANA</w:t>
      </w:r>
      <w:r>
        <w:rPr>
          <w:rFonts w:ascii="Book Antiqua" w:hAnsi="Book Antiqua"/>
          <w:b/>
          <w:sz w:val="24"/>
          <w:szCs w:val="24"/>
        </w:rPr>
        <w:t xml:space="preserve"> – SCUOLA PRIMARIA</w:t>
      </w:r>
    </w:p>
    <w:p w:rsidR="00427014" w:rsidRPr="00E458E0" w:rsidRDefault="00427014" w:rsidP="00427014">
      <w:pPr>
        <w:jc w:val="center"/>
        <w:rPr>
          <w:rFonts w:ascii="Book Antiqua" w:hAnsi="Book Antiqua"/>
          <w:b/>
          <w:sz w:val="24"/>
          <w:szCs w:val="24"/>
        </w:rPr>
      </w:pPr>
      <w:r w:rsidRPr="00E458E0">
        <w:rPr>
          <w:rFonts w:ascii="Book Antiqua" w:hAnsi="Book Antiqua"/>
          <w:b/>
          <w:sz w:val="24"/>
          <w:szCs w:val="24"/>
        </w:rPr>
        <w:t>CLASSE PRIMA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427014" w:rsidRPr="00E004A4" w:rsidTr="0010025B">
        <w:trPr>
          <w:tblHeader/>
        </w:trPr>
        <w:tc>
          <w:tcPr>
            <w:tcW w:w="3606" w:type="dxa"/>
          </w:tcPr>
          <w:p w:rsidR="00427014" w:rsidRPr="00E004A4" w:rsidRDefault="00427014" w:rsidP="0010025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427014" w:rsidRPr="00E004A4" w:rsidRDefault="00427014" w:rsidP="0010025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427014" w:rsidRPr="00E004A4" w:rsidRDefault="00427014" w:rsidP="0010025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427014" w:rsidRPr="00E004A4" w:rsidRDefault="00427014" w:rsidP="0010025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427014" w:rsidTr="0010025B">
        <w:tc>
          <w:tcPr>
            <w:tcW w:w="3606" w:type="dxa"/>
          </w:tcPr>
          <w:p w:rsidR="00427014" w:rsidRDefault="00427014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  <w:r w:rsidRPr="00E004A4">
              <w:rPr>
                <w:rFonts w:ascii="Book Antiqua" w:hAnsi="Book Antiqua"/>
                <w:sz w:val="28"/>
                <w:szCs w:val="28"/>
              </w:rPr>
              <w:t>Padroneggiare gli strumenti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E004A4">
              <w:rPr>
                <w:rFonts w:ascii="Book Antiqua" w:hAnsi="Book Antiqua"/>
                <w:sz w:val="28"/>
                <w:szCs w:val="28"/>
              </w:rPr>
              <w:t xml:space="preserve"> espressivi ed argomentativi indispensabili per gestire l’interazione comunicativa verbale in vari contesti</w:t>
            </w:r>
            <w:r>
              <w:rPr>
                <w:rFonts w:ascii="Book Antiqua" w:hAnsi="Book Antiqua"/>
                <w:sz w:val="28"/>
                <w:szCs w:val="28"/>
              </w:rPr>
              <w:t>.</w:t>
            </w:r>
          </w:p>
          <w:p w:rsidR="00427014" w:rsidRPr="00961C3D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Pr="00E004A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  <w:r w:rsidRPr="00961C3D">
              <w:rPr>
                <w:rFonts w:ascii="Book Antiqua" w:hAnsi="Book Antiqua"/>
                <w:b/>
                <w:sz w:val="28"/>
                <w:szCs w:val="28"/>
              </w:rPr>
              <w:t>ASCOLTO E PARLATO</w:t>
            </w: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Riprodurre suoni in modo foneticamente corretto 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Intervenire in modo pertinente in una conversazione, rispettando il meccanismo dei turni;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Comprendere l’argomento principale di discorsi affrontati in classe; 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Comprendere ed eseguire semplici istruzioni e consegne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Rispondere a domande relativa a quanto ascoltato;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Ascoltare semplici testi narrativi mostrando di saperne cogliere il senso globale e alcune informazioni con l’aiuto di domande stimolo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dell’insegnante;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Raccontare in modo semplice e chiaro un’esperienza personale con l’aiuto di domande stimolo dell’insegnante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Recitare conte, filastrocche, poesie.</w:t>
            </w:r>
          </w:p>
          <w:p w:rsidR="00427014" w:rsidRPr="0079396E" w:rsidRDefault="00427014" w:rsidP="0010025B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Strutture di base principali della lingua italiana;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Lessico fondamentale per la gestione di semplici comunicazioni orali;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Uso dei principali nessi logici (perché)  e indicatori temporali (quando-dove -mentre)</w:t>
            </w:r>
          </w:p>
          <w:p w:rsidR="00427014" w:rsidRDefault="00427014" w:rsidP="0010025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27014" w:rsidRPr="00AD30BF" w:rsidRDefault="00427014" w:rsidP="0010025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Comprende ed esegue semplici consegne ed istruzioni;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Interviene nelle conversazioni in modo pertinente;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Riferisce oralmente in modo comprensibile messaggi ed esperienze personali;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Risponde alle domande dell’insegnante relative ad un testo letto o all’argomento di conversazioni in classe;</w:t>
            </w:r>
          </w:p>
          <w:p w:rsidR="00427014" w:rsidRPr="00B93256" w:rsidRDefault="00427014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Memorizza </w:t>
            </w:r>
            <w:r w:rsidRPr="005D5DE5">
              <w:rPr>
                <w:rFonts w:ascii="Book Antiqua" w:hAnsi="Book Antiqua"/>
                <w:sz w:val="24"/>
                <w:szCs w:val="24"/>
              </w:rPr>
              <w:t xml:space="preserve"> una breve </w:t>
            </w:r>
            <w:r w:rsidRPr="005D5DE5">
              <w:rPr>
                <w:rFonts w:ascii="Book Antiqua" w:hAnsi="Book Antiqua"/>
                <w:sz w:val="24"/>
                <w:szCs w:val="24"/>
              </w:rPr>
              <w:lastRenderedPageBreak/>
              <w:t>filastrocca o poesia.</w:t>
            </w:r>
          </w:p>
        </w:tc>
      </w:tr>
      <w:tr w:rsidR="00427014" w:rsidTr="0010025B">
        <w:tc>
          <w:tcPr>
            <w:tcW w:w="3606" w:type="dxa"/>
          </w:tcPr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  <w:r w:rsidRPr="00AD30BF">
              <w:rPr>
                <w:rFonts w:ascii="Book Antiqua" w:hAnsi="Book Antiqua"/>
                <w:sz w:val="28"/>
                <w:szCs w:val="28"/>
              </w:rPr>
              <w:t>Leggere, comprendere ed interpretare testi scritti di vario tipo</w:t>
            </w:r>
          </w:p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427014" w:rsidRPr="00967448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967448">
              <w:rPr>
                <w:rFonts w:ascii="Book Antiqua" w:hAnsi="Book Antiqua"/>
                <w:b/>
                <w:sz w:val="28"/>
                <w:szCs w:val="28"/>
              </w:rPr>
              <w:t>LETTURA</w:t>
            </w: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Leggere ad alta voce testi costituiti da parole, frasi e brevi brani;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Comprendere  il contenuto globale e alcune informazioni di brevi testi narrativi e descrittivi letti personalmente e rispondere alle domande dell’insegnante;</w:t>
            </w:r>
          </w:p>
          <w:p w:rsidR="00427014" w:rsidRPr="00AD30BF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Prevedere il contenuto di un semplice testo in base ad alcuni elementi come il titolo e l’immagine</w:t>
            </w: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La procedura sinistra-destra e alto-basso nella lettura di immagini e parole;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Riconoscimento della corrispondenza fra suoni e segni;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Lettura di sillabe e parole;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Lettura di frasi e brevi brani;</w:t>
            </w:r>
          </w:p>
          <w:p w:rsidR="00427014" w:rsidRPr="001D28C2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Ricerca di parole con la rima.</w:t>
            </w: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Legge progressivamente sillabe, parole frasi;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Legge  brevi testi e risponde a domande relative al contenuto globale e ad alcune informazioni principali;</w:t>
            </w:r>
          </w:p>
          <w:p w:rsidR="00427014" w:rsidRPr="00E134A1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Prevede  in base al  titolo e alle immagini il contenuto di un testo</w:t>
            </w:r>
          </w:p>
        </w:tc>
      </w:tr>
      <w:tr w:rsidR="00427014" w:rsidTr="0010025B">
        <w:tc>
          <w:tcPr>
            <w:tcW w:w="3606" w:type="dxa"/>
          </w:tcPr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Produrre testi d</w:t>
            </w: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>i vario tipo in relazione ai differenti scopi comunicativi</w:t>
            </w:r>
          </w:p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427014" w:rsidRPr="00DC0D1B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DC0D1B">
              <w:rPr>
                <w:rFonts w:ascii="Book Antiqua" w:hAnsi="Book Antiqua"/>
                <w:b/>
                <w:sz w:val="28"/>
                <w:szCs w:val="28"/>
              </w:rPr>
              <w:t>SCRITTURA</w:t>
            </w: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Acquisire le capacità percettive e manuali necessarie per l’acquisizione della scrittura;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Scrivere parole, frasi e brevi testi sotto dettatura;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Produrre semplici e brevi testi legati al vissuto personale e all’osservazione;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Scrivere brevi didascalie riferite ad immagini;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Rispondere in modo corretto a semplici domande.</w:t>
            </w: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Parole e brevi frasi riferite ad esperienze personali o altrui;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Didascalie;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Lessico adeguato all’età;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Conoscenza iniziale del carattere stampato maiuscolo; in seguito gli insegnanti, in relazione alle situazioni delle classi, valuteranno la graduale introduzione dei diversi caratteri di scrittura (stampato minuscolo e corsivo).</w:t>
            </w: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Pr="003F47AD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 autonomamente sillabe, parole e frasi;</w:t>
            </w:r>
          </w:p>
          <w:p w:rsidR="00427014" w:rsidRPr="00E134A1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Produce brevi testi relativamente a esperienze personali, didascalie di immagini, risposte a domande.</w:t>
            </w:r>
          </w:p>
        </w:tc>
      </w:tr>
      <w:tr w:rsidR="00427014" w:rsidTr="0010025B">
        <w:tc>
          <w:tcPr>
            <w:tcW w:w="3606" w:type="dxa"/>
          </w:tcPr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Riflettere sulla lingua e sulle sue regole di funzionamento</w:t>
            </w:r>
          </w:p>
          <w:p w:rsidR="00427014" w:rsidRDefault="00427014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427014" w:rsidRDefault="00427014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b/>
                <w:sz w:val="28"/>
                <w:szCs w:val="28"/>
              </w:rPr>
            </w:pPr>
            <w:r w:rsidRPr="00DC0D1B">
              <w:rPr>
                <w:rFonts w:ascii="Book Antiqua" w:hAnsi="Book Antiqua"/>
                <w:b/>
                <w:sz w:val="28"/>
                <w:szCs w:val="28"/>
              </w:rPr>
              <w:t>ELEMENTI  DI GRAMMATICA ESPLICITA E RIFLESSIONE SUGLI USI DELLA LINGUA</w:t>
            </w: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Pr="00E8171E" w:rsidRDefault="00427014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ACQUISIZIONE ED ESPANSIONE DEL LESSICO RICETTIVO E PRODUTTIVO</w:t>
            </w: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Pr="00E8171E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27014" w:rsidRPr="00E8171E" w:rsidRDefault="00427014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Discriminare vocali e consonanti;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Discriminare e far corrispondere fonemi e grafemi;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Scrivere parole e semplici frasi rispettando le principali regole ortografiche;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Comprendere l’utilizzo del punto (fermo, interrogativo, esclamativo);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Intuire la struttura di una frase data e riconoscere se una frase è completa oppure no.</w:t>
            </w: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Comprendere in brevi testi il significato di parole non note attraverso domande stimolo dell’insegnante</w:t>
            </w:r>
          </w:p>
          <w:p w:rsidR="00427014" w:rsidRPr="00E8171E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Usare in modo appropriato le parole man mano apprese</w:t>
            </w: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Fonemi vocalici e consonatici;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Corrispondenza fonema e grafema;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Digrammi, trigrammi, raddoppiamenti, accento, apostrofo;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Ordine dei sintagmi nella frase;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Riconoscimento di nomi, articoli, azioni,</w:t>
            </w: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Pr="008A0572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Nuovo lessico relativo a letture ed argomenti affrontati in classe</w:t>
            </w:r>
          </w:p>
          <w:p w:rsidR="00427014" w:rsidRDefault="00427014" w:rsidP="0010025B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 sotto dettatura parole e brevi frasi rispettando le convenzioni ortografiche presentate;;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riordina parole in una frase.</w:t>
            </w:r>
          </w:p>
          <w:p w:rsidR="00427014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Amplia il proprio patrimonio lessicale e utilizza i nuovi termini appresi in modo appropriato.</w:t>
            </w: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Default="00427014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7014" w:rsidRPr="008A0572" w:rsidRDefault="00427014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Arricchisce il proprio lessico e sa  utilizzare i nuovi termini </w:t>
            </w:r>
          </w:p>
          <w:p w:rsidR="00427014" w:rsidRPr="00E134A1" w:rsidRDefault="00427014" w:rsidP="0010025B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077CD" w:rsidRDefault="00427014"/>
    <w:sectPr w:rsidR="001077CD" w:rsidSect="0042701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42B"/>
    <w:multiLevelType w:val="hybridMultilevel"/>
    <w:tmpl w:val="E9726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97888"/>
    <w:multiLevelType w:val="hybridMultilevel"/>
    <w:tmpl w:val="6B68E3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50A8F"/>
    <w:multiLevelType w:val="hybridMultilevel"/>
    <w:tmpl w:val="839A3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14"/>
    <w:rsid w:val="00427014"/>
    <w:rsid w:val="007C4DCA"/>
    <w:rsid w:val="00D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0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2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27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0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2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2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1</cp:revision>
  <dcterms:created xsi:type="dcterms:W3CDTF">2016-05-28T13:36:00Z</dcterms:created>
  <dcterms:modified xsi:type="dcterms:W3CDTF">2016-05-28T13:42:00Z</dcterms:modified>
</cp:coreProperties>
</file>