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777.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190500</wp:posOffset>
                  </wp:positionV>
                  <wp:extent cx="1702752" cy="115881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2752" cy="115881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-1710688</wp:posOffset>
                  </wp:positionH>
                  <wp:positionV relativeFrom="paragraph">
                    <wp:posOffset>33655</wp:posOffset>
                  </wp:positionV>
                  <wp:extent cx="1604010" cy="1089660"/>
                  <wp:effectExtent b="0" l="0" r="0" t="0"/>
                  <wp:wrapSquare wrapText="bothSides" distB="0" distT="0" distL="114300" distR="114300"/>
                  <wp:docPr descr="logo-scuola png.png" id="3" name="image2.png"/>
                  <a:graphic>
                    <a:graphicData uri="http://schemas.openxmlformats.org/drawingml/2006/picture">
                      <pic:pic>
                        <pic:nvPicPr>
                          <pic:cNvPr descr="logo-scuola png.png" id="0" name="image2.png"/>
                          <pic:cNvPicPr preferRelativeResize="0"/>
                        </pic:nvPicPr>
                        <pic:blipFill>
                          <a:blip r:embed="rId8"/>
                          <a:srcRect b="0" l="0" r="0" t="0"/>
                          <a:stretch>
                            <a:fillRect/>
                          </a:stretch>
                        </pic:blipFill>
                        <pic:spPr>
                          <a:xfrm>
                            <a:off x="0" y="0"/>
                            <a:ext cx="1604010" cy="1089660"/>
                          </a:xfrm>
                          <a:prstGeom prst="rect"/>
                          <a:ln/>
                        </pic:spPr>
                      </pic:pic>
                    </a:graphicData>
                  </a:graphic>
                </wp:anchor>
              </w:drawing>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sz w:val="32"/>
                <w:szCs w:val="32"/>
              </w:rPr>
            </w:pPr>
            <w:r w:rsidDel="00000000" w:rsidR="00000000" w:rsidRPr="00000000">
              <w:rPr>
                <w:sz w:val="32"/>
                <w:szCs w:val="32"/>
                <w:rtl w:val="0"/>
              </w:rPr>
              <w:t xml:space="preserve">PROGETTO INTERDISCIPLINARE</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pPr>
            <w:r w:rsidDel="00000000" w:rsidR="00000000" w:rsidRPr="00000000">
              <w:rPr>
                <w:sz w:val="32"/>
                <w:szCs w:val="32"/>
                <w:rtl w:val="0"/>
              </w:rPr>
              <w:t xml:space="preserve">Italiano - Spagnolo - Arte - Musica - Scienze motorie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Classi:    Prime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Ambito di Ed. Civica:        Istituzioni ed emozioni </w:t>
            </w:r>
          </w:p>
        </w:tc>
      </w:tr>
      <w:tr>
        <w:trPr>
          <w:cantSplit w:val="0"/>
          <w:trHeight w:val="493"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Idee con la descrizione delle varie fasi. Indicare per ciascuna fase quali docenti sono coinvolti e cosa faranno fare ai ragazzi.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COMPETENZA:</w:t>
            </w:r>
          </w:p>
          <w:p w:rsidR="00000000" w:rsidDel="00000000" w:rsidP="00000000" w:rsidRDefault="00000000" w:rsidRPr="00000000" w14:paraId="0000000C">
            <w:pPr>
              <w:widowControl w:val="0"/>
              <w:spacing w:after="240" w:before="240" w:lineRule="auto"/>
              <w:rPr/>
            </w:pPr>
            <w:r w:rsidDel="00000000" w:rsidR="00000000" w:rsidRPr="00000000">
              <w:rPr>
                <w:rtl w:val="0"/>
              </w:rPr>
              <w:t xml:space="preserve">Sviluppare modalità consapevoli di esercizio della convivenza civile, di consapevolezza di sé, rispetto della diversità, di confronto responsabile e di dialogo; comprendere il significato delle regole per la convivenza civile e rispettarle.</w:t>
            </w:r>
          </w:p>
          <w:p w:rsidR="00000000" w:rsidDel="00000000" w:rsidP="00000000" w:rsidRDefault="00000000" w:rsidRPr="00000000" w14:paraId="0000000D">
            <w:pPr>
              <w:widowControl w:val="0"/>
              <w:spacing w:after="240" w:before="240" w:lineRule="auto"/>
              <w:rPr/>
            </w:pPr>
            <w:r w:rsidDel="00000000" w:rsidR="00000000" w:rsidRPr="00000000">
              <w:rPr>
                <w:rtl w:val="0"/>
              </w:rPr>
              <w:t xml:space="preserve">EVIDENZE:</w:t>
            </w:r>
          </w:p>
          <w:p w:rsidR="00000000" w:rsidDel="00000000" w:rsidP="00000000" w:rsidRDefault="00000000" w:rsidRPr="00000000" w14:paraId="0000000E">
            <w:pPr>
              <w:widowControl w:val="0"/>
              <w:numPr>
                <w:ilvl w:val="0"/>
                <w:numId w:val="3"/>
              </w:numPr>
              <w:pBdr>
                <w:top w:space="0" w:sz="0" w:val="nil"/>
                <w:left w:space="0" w:sz="0" w:val="nil"/>
                <w:bottom w:space="0" w:sz="0" w:val="nil"/>
                <w:right w:space="0" w:sz="0" w:val="nil"/>
                <w:between w:space="0" w:sz="0" w:val="nil"/>
              </w:pBdr>
              <w:spacing w:before="240" w:lineRule="auto"/>
              <w:ind w:left="720" w:hanging="360"/>
              <w:rPr/>
            </w:pPr>
            <w:r w:rsidDel="00000000" w:rsidR="00000000" w:rsidRPr="00000000">
              <w:rPr>
                <w:rtl w:val="0"/>
              </w:rPr>
              <w:t xml:space="preserve">Sa riconoscere di essere in una situazione emotiva.</w:t>
            </w:r>
          </w:p>
          <w:p w:rsidR="00000000" w:rsidDel="00000000" w:rsidP="00000000" w:rsidRDefault="00000000" w:rsidRPr="00000000" w14:paraId="0000000F">
            <w:pPr>
              <w:widowControl w:val="0"/>
              <w:numPr>
                <w:ilvl w:val="0"/>
                <w:numId w:val="3"/>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rtl w:val="0"/>
              </w:rPr>
              <w:t xml:space="preserve">Sa riconoscere l’emozione della situazione.</w:t>
            </w:r>
          </w:p>
          <w:p w:rsidR="00000000" w:rsidDel="00000000" w:rsidP="00000000" w:rsidRDefault="00000000" w:rsidRPr="00000000" w14:paraId="00000010">
            <w:pPr>
              <w:widowControl w:val="0"/>
              <w:spacing w:after="240" w:before="240" w:lineRule="auto"/>
              <w:rPr/>
            </w:pPr>
            <w:r w:rsidDel="00000000" w:rsidR="00000000" w:rsidRPr="00000000">
              <w:rPr>
                <w:rtl w:val="0"/>
              </w:rPr>
              <w:t xml:space="preserve">PRIMA FASE: </w:t>
            </w:r>
          </w:p>
          <w:p w:rsidR="00000000" w:rsidDel="00000000" w:rsidP="00000000" w:rsidRDefault="00000000" w:rsidRPr="00000000" w14:paraId="00000011">
            <w:pPr>
              <w:widowControl w:val="0"/>
              <w:spacing w:after="240" w:before="240" w:line="240" w:lineRule="auto"/>
              <w:jc w:val="both"/>
              <w:rPr>
                <w:u w:val="single"/>
              </w:rPr>
            </w:pPr>
            <w:r w:rsidDel="00000000" w:rsidR="00000000" w:rsidRPr="00000000">
              <w:rPr>
                <w:u w:val="single"/>
                <w:rtl w:val="0"/>
              </w:rPr>
              <w:t xml:space="preserve">Disciplina: Italiano -Spagnolo</w:t>
            </w:r>
          </w:p>
          <w:p w:rsidR="00000000" w:rsidDel="00000000" w:rsidP="00000000" w:rsidRDefault="00000000" w:rsidRPr="00000000" w14:paraId="00000012">
            <w:pPr>
              <w:widowControl w:val="0"/>
              <w:spacing w:after="240" w:before="240" w:lineRule="auto"/>
              <w:rPr>
                <w:u w:val="single"/>
              </w:rPr>
            </w:pPr>
            <w:r w:rsidDel="00000000" w:rsidR="00000000" w:rsidRPr="00000000">
              <w:rPr>
                <w:u w:val="single"/>
                <w:rtl w:val="0"/>
              </w:rPr>
              <w:t xml:space="preserve">Tempi: Settembre-Ottobre</w:t>
            </w:r>
          </w:p>
          <w:p w:rsidR="00000000" w:rsidDel="00000000" w:rsidP="00000000" w:rsidRDefault="00000000" w:rsidRPr="00000000" w14:paraId="00000013">
            <w:pPr>
              <w:widowControl w:val="0"/>
              <w:spacing w:after="240" w:before="240" w:lineRule="auto"/>
              <w:rPr/>
            </w:pPr>
            <w:r w:rsidDel="00000000" w:rsidR="00000000" w:rsidRPr="00000000">
              <w:rPr>
                <w:rtl w:val="0"/>
              </w:rPr>
              <w:t xml:space="preserve">Presentazione del percorso ai ragazzi, condivisione degli obiettivi e finalità.</w:t>
            </w:r>
          </w:p>
          <w:p w:rsidR="00000000" w:rsidDel="00000000" w:rsidP="00000000" w:rsidRDefault="00000000" w:rsidRPr="00000000" w14:paraId="00000014">
            <w:pPr>
              <w:widowControl w:val="0"/>
              <w:spacing w:after="240" w:before="240" w:line="240" w:lineRule="auto"/>
              <w:rPr/>
            </w:pPr>
            <w:r w:rsidDel="00000000" w:rsidR="00000000" w:rsidRPr="00000000">
              <w:rPr>
                <w:rtl w:val="0"/>
              </w:rPr>
              <w:t xml:space="preserve">Attraverso un questionario si chiederà ai singoli alunni di esprimere il proprio stato di benessere all’interno del gruppo classe, in maniera anonima. I dati raccolti saranno poi tradotti in grafici e mostrati e discussi in classe.</w:t>
            </w:r>
          </w:p>
          <w:p w:rsidR="00000000" w:rsidDel="00000000" w:rsidP="00000000" w:rsidRDefault="00000000" w:rsidRPr="00000000" w14:paraId="00000015">
            <w:pPr>
              <w:widowControl w:val="0"/>
              <w:spacing w:after="240" w:before="240" w:line="240" w:lineRule="auto"/>
              <w:jc w:val="both"/>
              <w:rPr/>
            </w:pPr>
            <w:r w:rsidDel="00000000" w:rsidR="00000000" w:rsidRPr="00000000">
              <w:rPr>
                <w:rtl w:val="0"/>
              </w:rPr>
              <w:t xml:space="preserve">Si procederà quindi a un lavoro sul lessico delle emozioni, attraverso una serie di attività proposte dal testo “Educare alle Life skills”. Si giungerà  comprendere il significato del termine emozione distinguendo emozioni dai sentimenti e individuando una scala di sfumature, riconducibili alle emozioni base: paura, rabbia, gioia, tristezza.</w:t>
            </w:r>
          </w:p>
          <w:p w:rsidR="00000000" w:rsidDel="00000000" w:rsidP="00000000" w:rsidRDefault="00000000" w:rsidRPr="00000000" w14:paraId="00000016">
            <w:pPr>
              <w:widowControl w:val="0"/>
              <w:spacing w:after="240" w:before="240" w:line="240" w:lineRule="auto"/>
              <w:jc w:val="both"/>
              <w:rPr>
                <w:u w:val="single"/>
              </w:rPr>
            </w:pPr>
            <w:r w:rsidDel="00000000" w:rsidR="00000000" w:rsidRPr="00000000">
              <w:rPr>
                <w:rtl w:val="0"/>
              </w:rPr>
              <w:t xml:space="preserve">Si proporrà un’attività che coinvolga italiano, inglese e spagnolo, chiedendo ai ragazzi di riflettere innanzi tutto sulle frasi che vorrebbero sentirsi dire dai compagni e saranno riportate anche in lingua straniera sulle sagome delle loro mani disegnate o su petali colorati  che comporranno i fiori della gentilezza, in un cartellone da appendere in aula.</w:t>
            </w:r>
            <w:r w:rsidDel="00000000" w:rsidR="00000000" w:rsidRPr="00000000">
              <w:rPr>
                <w:rtl w:val="0"/>
              </w:rPr>
            </w:r>
          </w:p>
          <w:p w:rsidR="00000000" w:rsidDel="00000000" w:rsidP="00000000" w:rsidRDefault="00000000" w:rsidRPr="00000000" w14:paraId="00000017">
            <w:pPr>
              <w:widowControl w:val="0"/>
              <w:spacing w:after="240" w:before="240" w:line="240" w:lineRule="auto"/>
              <w:jc w:val="both"/>
              <w:rPr/>
            </w:pPr>
            <w:r w:rsidDel="00000000" w:rsidR="00000000" w:rsidRPr="00000000">
              <w:rPr>
                <w:rtl w:val="0"/>
              </w:rPr>
              <w:t xml:space="preserve">SECONDA FASE</w:t>
            </w:r>
          </w:p>
          <w:p w:rsidR="00000000" w:rsidDel="00000000" w:rsidP="00000000" w:rsidRDefault="00000000" w:rsidRPr="00000000" w14:paraId="00000018">
            <w:pPr>
              <w:widowControl w:val="0"/>
              <w:spacing w:after="240" w:before="240" w:line="240" w:lineRule="auto"/>
              <w:jc w:val="both"/>
              <w:rPr>
                <w:u w:val="single"/>
              </w:rPr>
            </w:pPr>
            <w:r w:rsidDel="00000000" w:rsidR="00000000" w:rsidRPr="00000000">
              <w:rPr>
                <w:u w:val="single"/>
                <w:rtl w:val="0"/>
              </w:rPr>
              <w:t xml:space="preserve">Discipline: Italiano . Arte - Musica</w:t>
            </w:r>
          </w:p>
          <w:p w:rsidR="00000000" w:rsidDel="00000000" w:rsidP="00000000" w:rsidRDefault="00000000" w:rsidRPr="00000000" w14:paraId="00000019">
            <w:pPr>
              <w:widowControl w:val="0"/>
              <w:spacing w:after="240" w:before="240" w:line="240" w:lineRule="auto"/>
              <w:jc w:val="both"/>
              <w:rPr>
                <w:u w:val="single"/>
              </w:rPr>
            </w:pPr>
            <w:r w:rsidDel="00000000" w:rsidR="00000000" w:rsidRPr="00000000">
              <w:rPr>
                <w:u w:val="single"/>
                <w:rtl w:val="0"/>
              </w:rPr>
              <w:t xml:space="preserve">tempi: primo quadrimestre</w:t>
            </w:r>
          </w:p>
          <w:p w:rsidR="00000000" w:rsidDel="00000000" w:rsidP="00000000" w:rsidRDefault="00000000" w:rsidRPr="00000000" w14:paraId="0000001A">
            <w:pPr>
              <w:widowControl w:val="0"/>
              <w:spacing w:after="240" w:before="240" w:line="240" w:lineRule="auto"/>
              <w:rPr/>
            </w:pPr>
            <w:r w:rsidDel="00000000" w:rsidR="00000000" w:rsidRPr="00000000">
              <w:rPr>
                <w:rtl w:val="0"/>
              </w:rPr>
              <w:t xml:space="preserve">In questa seconda fase durante le ore di lettere si lavorerà con giochi di ruolo e drammatizzazioni volte al riconoscimento del proprio stato emotivo in diverse situazioni.</w:t>
            </w:r>
          </w:p>
          <w:p w:rsidR="00000000" w:rsidDel="00000000" w:rsidP="00000000" w:rsidRDefault="00000000" w:rsidRPr="00000000" w14:paraId="0000001B">
            <w:pPr>
              <w:widowControl w:val="0"/>
              <w:spacing w:after="240" w:before="240" w:line="240" w:lineRule="auto"/>
              <w:rPr/>
            </w:pPr>
            <w:r w:rsidDel="00000000" w:rsidR="00000000" w:rsidRPr="00000000">
              <w:rPr>
                <w:rtl w:val="0"/>
              </w:rPr>
              <w:t xml:space="preserve">Saranno proposte attività di gruppo  e individuali tratte da manuali e libri di formazione dei gruppi.</w:t>
            </w:r>
          </w:p>
          <w:p w:rsidR="00000000" w:rsidDel="00000000" w:rsidP="00000000" w:rsidRDefault="00000000" w:rsidRPr="00000000" w14:paraId="0000001C">
            <w:pPr>
              <w:widowControl w:val="0"/>
              <w:spacing w:after="240" w:before="240" w:line="240" w:lineRule="auto"/>
              <w:rPr/>
            </w:pPr>
            <w:r w:rsidDel="00000000" w:rsidR="00000000" w:rsidRPr="00000000">
              <w:rPr>
                <w:rtl w:val="0"/>
              </w:rPr>
              <w:t xml:space="preserve">In Arte i ragazzi  impareranno ad associare un'emozione ad un colore, a riconoscere la propria emozione in relazione ai colori e a esprimere il proprio stato d’animo. Inoltre svolgeranno un’attività di gruppo: Indossa l’emozione che fa per te” (il cappello e i sette colori). L’attività prevede un brainstorming iniziale ( usando i post-it ) a partire dalla frase-stimolo “Che cosa sono le emozioni”, per arrivare ad una condivisione delle diverse opinioni raccolte. La seconda parte dell’attività è incentrata sulla narrazione da parte dei ragazzi di situazioni vissute legate a emozioni positive o negative indossando un cappello colorato associato precedentemente a emozioni come: gioia, rabbia, paura.  </w:t>
            </w:r>
          </w:p>
          <w:p w:rsidR="00000000" w:rsidDel="00000000" w:rsidP="00000000" w:rsidRDefault="00000000" w:rsidRPr="00000000" w14:paraId="0000001D">
            <w:pPr>
              <w:widowControl w:val="0"/>
              <w:spacing w:after="240" w:before="240" w:line="240" w:lineRule="auto"/>
              <w:rPr/>
            </w:pPr>
            <w:r w:rsidDel="00000000" w:rsidR="00000000" w:rsidRPr="00000000">
              <w:rPr>
                <w:rtl w:val="0"/>
              </w:rPr>
              <w:t xml:space="preserve">In Musica intraprenderanno un percorso musicale che li porterà ad ascoltare in modo attivo, attraverso l’ascolto di diversi brani musicali. (amore, gioia, tristezza, paura, rabbia, paura</w:t>
            </w:r>
          </w:p>
          <w:p w:rsidR="00000000" w:rsidDel="00000000" w:rsidP="00000000" w:rsidRDefault="00000000" w:rsidRPr="00000000" w14:paraId="0000001E">
            <w:pPr>
              <w:widowControl w:val="0"/>
              <w:spacing w:after="240" w:before="240" w:line="240" w:lineRule="auto"/>
              <w:rPr/>
            </w:pPr>
            <w:r w:rsidDel="00000000" w:rsidR="00000000" w:rsidRPr="00000000">
              <w:rPr>
                <w:rtl w:val="0"/>
              </w:rPr>
              <w:t xml:space="preserve">Scienze motorie: attraverso delle attività sul rispetto i ragazzi impareranno a gestire gli stati emotivi e a controllare le proprie emozioni negli spogliatoi. Comprenderanno la differenza tra lo sfogo dell’emozione che avviene durante l’attività sportiva e la necessità dell’autocontrollo. Le attività verteranno sul fair play e il punto di vista.</w:t>
            </w:r>
          </w:p>
          <w:p w:rsidR="00000000" w:rsidDel="00000000" w:rsidP="00000000" w:rsidRDefault="00000000" w:rsidRPr="00000000" w14:paraId="0000001F">
            <w:pPr>
              <w:widowControl w:val="0"/>
              <w:spacing w:after="240" w:before="240" w:line="240" w:lineRule="auto"/>
              <w:rPr/>
            </w:pPr>
            <w:r w:rsidDel="00000000" w:rsidR="00000000" w:rsidRPr="00000000">
              <w:rPr>
                <w:rtl w:val="0"/>
              </w:rPr>
              <w:t xml:space="preserve">Verrà proposto alla classe la premiazione della persona più gentile della classe attraverso un monitoraggio mensile attraverso dei criteri individuati insieme. chi alla fine dell’anno avrà dimostrato di essere stato il più votato otterrà il premio della gentilezza. La premiazione avverrà durante la Giornata delle Isitituzioni.</w:t>
            </w:r>
          </w:p>
          <w:p w:rsidR="00000000" w:rsidDel="00000000" w:rsidP="00000000" w:rsidRDefault="00000000" w:rsidRPr="00000000" w14:paraId="00000020">
            <w:pPr>
              <w:widowControl w:val="0"/>
              <w:spacing w:after="240" w:before="240" w:line="240" w:lineRule="auto"/>
              <w:rPr/>
            </w:pPr>
            <w:r w:rsidDel="00000000" w:rsidR="00000000" w:rsidRPr="00000000">
              <w:rPr>
                <w:rtl w:val="0"/>
              </w:rPr>
              <w:t xml:space="preserve">TERZA FASE</w:t>
            </w:r>
          </w:p>
          <w:p w:rsidR="00000000" w:rsidDel="00000000" w:rsidP="00000000" w:rsidRDefault="00000000" w:rsidRPr="00000000" w14:paraId="00000021">
            <w:pPr>
              <w:widowControl w:val="0"/>
              <w:spacing w:after="240" w:before="240" w:line="240" w:lineRule="auto"/>
              <w:rPr>
                <w:u w:val="single"/>
              </w:rPr>
            </w:pPr>
            <w:r w:rsidDel="00000000" w:rsidR="00000000" w:rsidRPr="00000000">
              <w:rPr>
                <w:u w:val="single"/>
                <w:rtl w:val="0"/>
              </w:rPr>
              <w:t xml:space="preserve">Discipline: tutte</w:t>
            </w:r>
          </w:p>
          <w:p w:rsidR="00000000" w:rsidDel="00000000" w:rsidP="00000000" w:rsidRDefault="00000000" w:rsidRPr="00000000" w14:paraId="00000022">
            <w:pPr>
              <w:widowControl w:val="0"/>
              <w:spacing w:after="240" w:before="240" w:line="240" w:lineRule="auto"/>
              <w:rPr>
                <w:u w:val="single"/>
              </w:rPr>
            </w:pPr>
            <w:r w:rsidDel="00000000" w:rsidR="00000000" w:rsidRPr="00000000">
              <w:rPr>
                <w:u w:val="single"/>
                <w:rtl w:val="0"/>
              </w:rPr>
              <w:t xml:space="preserve">Tempi: Secondo quadrimestre</w:t>
            </w:r>
          </w:p>
          <w:p w:rsidR="00000000" w:rsidDel="00000000" w:rsidP="00000000" w:rsidRDefault="00000000" w:rsidRPr="00000000" w14:paraId="00000023">
            <w:pPr>
              <w:widowControl w:val="0"/>
              <w:spacing w:after="240" w:before="240" w:line="240" w:lineRule="auto"/>
              <w:rPr/>
            </w:pPr>
            <w:r w:rsidDel="00000000" w:rsidR="00000000" w:rsidRPr="00000000">
              <w:rPr>
                <w:rtl w:val="0"/>
              </w:rPr>
              <w:t xml:space="preserve">Si lavorerà in previsione di </w:t>
            </w:r>
            <w:r w:rsidDel="00000000" w:rsidR="00000000" w:rsidRPr="00000000">
              <w:rPr>
                <w:u w:val="single"/>
                <w:rtl w:val="0"/>
              </w:rPr>
              <w:t xml:space="preserve">compiti autentic</w:t>
            </w:r>
            <w:r w:rsidDel="00000000" w:rsidR="00000000" w:rsidRPr="00000000">
              <w:rPr>
                <w:rtl w:val="0"/>
              </w:rPr>
              <w:t xml:space="preserve">i da presentare durante Nievo festival:</w:t>
            </w:r>
          </w:p>
          <w:p w:rsidR="00000000" w:rsidDel="00000000" w:rsidP="00000000" w:rsidRDefault="00000000" w:rsidRPr="00000000" w14:paraId="00000024">
            <w:pPr>
              <w:widowControl w:val="0"/>
              <w:numPr>
                <w:ilvl w:val="0"/>
                <w:numId w:val="2"/>
              </w:numPr>
              <w:spacing w:before="240" w:line="240" w:lineRule="auto"/>
              <w:ind w:left="720" w:hanging="360"/>
              <w:rPr/>
            </w:pPr>
            <w:r w:rsidDel="00000000" w:rsidR="00000000" w:rsidRPr="00000000">
              <w:rPr>
                <w:rtl w:val="0"/>
              </w:rPr>
              <w:t xml:space="preserve">realizzazione di un video di poesia, colore e musica (proposta della canzone “Tanti colori”.</w:t>
            </w:r>
          </w:p>
          <w:p w:rsidR="00000000" w:rsidDel="00000000" w:rsidP="00000000" w:rsidRDefault="00000000" w:rsidRPr="00000000" w14:paraId="00000025">
            <w:pPr>
              <w:widowControl w:val="0"/>
              <w:numPr>
                <w:ilvl w:val="0"/>
                <w:numId w:val="2"/>
              </w:numPr>
              <w:spacing w:after="240" w:line="240" w:lineRule="auto"/>
              <w:ind w:left="720" w:hanging="360"/>
              <w:rPr/>
            </w:pPr>
            <w:r w:rsidDel="00000000" w:rsidR="00000000" w:rsidRPr="00000000">
              <w:rPr>
                <w:rtl w:val="0"/>
              </w:rPr>
              <w:t xml:space="preserve">coreografia di movimento, colori e musica.</w:t>
            </w:r>
          </w:p>
          <w:p w:rsidR="00000000" w:rsidDel="00000000" w:rsidP="00000000" w:rsidRDefault="00000000" w:rsidRPr="00000000" w14:paraId="00000026">
            <w:pPr>
              <w:widowControl w:val="0"/>
              <w:spacing w:after="240" w:before="240" w:line="240" w:lineRule="auto"/>
              <w:rPr/>
            </w:pPr>
            <w:r w:rsidDel="00000000" w:rsidR="00000000" w:rsidRPr="00000000">
              <w:rPr>
                <w:rtl w:val="0"/>
              </w:rPr>
              <w:t xml:space="preserve">QUARTE FASE:</w:t>
            </w:r>
          </w:p>
          <w:p w:rsidR="00000000" w:rsidDel="00000000" w:rsidP="00000000" w:rsidRDefault="00000000" w:rsidRPr="00000000" w14:paraId="00000027">
            <w:pPr>
              <w:widowControl w:val="0"/>
              <w:spacing w:after="240" w:before="240" w:line="240" w:lineRule="auto"/>
              <w:rPr/>
            </w:pPr>
            <w:r w:rsidDel="00000000" w:rsidR="00000000" w:rsidRPr="00000000">
              <w:rPr>
                <w:rtl w:val="0"/>
              </w:rPr>
              <w:t xml:space="preserve">Valutazione e autovalutazione di processo e di prodotto.</w:t>
            </w:r>
          </w:p>
          <w:p w:rsidR="00000000" w:rsidDel="00000000" w:rsidP="00000000" w:rsidRDefault="00000000" w:rsidRPr="00000000" w14:paraId="00000028">
            <w:pPr>
              <w:widowControl w:val="0"/>
              <w:spacing w:after="240" w:before="240" w:line="240" w:lineRule="auto"/>
              <w:rPr/>
            </w:pPr>
            <w:r w:rsidDel="00000000" w:rsidR="00000000" w:rsidRPr="00000000">
              <w:rPr>
                <w:rtl w:val="0"/>
              </w:rPr>
            </w:r>
          </w:p>
          <w:p w:rsidR="00000000" w:rsidDel="00000000" w:rsidP="00000000" w:rsidRDefault="00000000" w:rsidRPr="00000000" w14:paraId="00000029">
            <w:pPr>
              <w:widowControl w:val="0"/>
              <w:spacing w:after="240" w:before="240" w:line="240" w:lineRule="auto"/>
              <w:rPr/>
            </w:pPr>
            <w:r w:rsidDel="00000000" w:rsidR="00000000" w:rsidRPr="00000000">
              <w:rPr>
                <w:b w:val="1"/>
                <w:rtl w:val="0"/>
              </w:rPr>
              <w:t xml:space="preserve">Risorse esterne</w:t>
            </w:r>
            <w:r w:rsidDel="00000000" w:rsidR="00000000" w:rsidRPr="00000000">
              <w:rPr>
                <w:rtl w:val="0"/>
              </w:rPr>
              <w:t xml:space="preserve">: </w:t>
            </w:r>
          </w:p>
          <w:p w:rsidR="00000000" w:rsidDel="00000000" w:rsidP="00000000" w:rsidRDefault="00000000" w:rsidRPr="00000000" w14:paraId="0000002A">
            <w:pPr>
              <w:widowControl w:val="0"/>
              <w:numPr>
                <w:ilvl w:val="0"/>
                <w:numId w:val="1"/>
              </w:numPr>
              <w:spacing w:before="240" w:line="240" w:lineRule="auto"/>
              <w:ind w:left="720" w:hanging="360"/>
              <w:rPr/>
            </w:pPr>
            <w:r w:rsidDel="00000000" w:rsidR="00000000" w:rsidRPr="00000000">
              <w:rPr>
                <w:rtl w:val="0"/>
              </w:rPr>
              <w:t xml:space="preserve">Atelier danza e teatro</w:t>
            </w:r>
          </w:p>
          <w:p w:rsidR="00000000" w:rsidDel="00000000" w:rsidP="00000000" w:rsidRDefault="00000000" w:rsidRPr="00000000" w14:paraId="0000002B">
            <w:pPr>
              <w:widowControl w:val="0"/>
              <w:numPr>
                <w:ilvl w:val="0"/>
                <w:numId w:val="1"/>
              </w:numPr>
              <w:spacing w:after="240" w:line="240" w:lineRule="auto"/>
              <w:ind w:left="720" w:hanging="360"/>
              <w:rPr/>
            </w:pPr>
            <w:r w:rsidDel="00000000" w:rsidR="00000000" w:rsidRPr="00000000">
              <w:rPr>
                <w:rtl w:val="0"/>
              </w:rPr>
              <w:t xml:space="preserve">Emozioniamoci, collaborazione con l’ULSS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PROPOSTE PER DATA E TEMA DELLA GIORNATA DELLE ISTITUZIONI</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tema: il  BEN-ESSERE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sectPr>
      <w:pgSz w:h="16834" w:w="11909" w:orient="portrait"/>
      <w:pgMar w:bottom="566" w:top="566"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rsid w:val="008245BE"/>
  </w:style>
  <w:style w:type="paragraph" w:styleId="Titolo1">
    <w:name w:val="heading 1"/>
    <w:basedOn w:val="Normale"/>
    <w:next w:val="Normale"/>
    <w:uiPriority w:val="9"/>
    <w:qFormat w:val="1"/>
    <w:rsid w:val="008245BE"/>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rsid w:val="008245BE"/>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rsid w:val="008245BE"/>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rsid w:val="008245BE"/>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rsid w:val="008245BE"/>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rsid w:val="008245BE"/>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rsid w:val="008245BE"/>
    <w:tblPr>
      <w:tblCellMar>
        <w:top w:w="0.0" w:type="dxa"/>
        <w:left w:w="0.0" w:type="dxa"/>
        <w:bottom w:w="0.0" w:type="dxa"/>
        <w:right w:w="0.0" w:type="dxa"/>
      </w:tblCellMar>
    </w:tblPr>
  </w:style>
  <w:style w:type="paragraph" w:styleId="Titolo">
    <w:name w:val="Title"/>
    <w:basedOn w:val="Normale"/>
    <w:next w:val="Normale"/>
    <w:uiPriority w:val="10"/>
    <w:qFormat w:val="1"/>
    <w:rsid w:val="008245BE"/>
    <w:pPr>
      <w:keepNext w:val="1"/>
      <w:keepLines w:val="1"/>
      <w:spacing w:after="60"/>
    </w:pPr>
    <w:rPr>
      <w:sz w:val="52"/>
      <w:szCs w:val="52"/>
    </w:rPr>
  </w:style>
  <w:style w:type="paragraph" w:styleId="Sottotitolo">
    <w:name w:val="Subtitle"/>
    <w:basedOn w:val="Normale"/>
    <w:next w:val="Normale"/>
    <w:uiPriority w:val="11"/>
    <w:qFormat w:val="1"/>
    <w:rsid w:val="008245BE"/>
    <w:pPr>
      <w:keepNext w:val="1"/>
      <w:keepLines w:val="1"/>
      <w:spacing w:after="320"/>
    </w:pPr>
    <w:rPr>
      <w:color w:val="666666"/>
      <w:sz w:val="30"/>
      <w:szCs w:val="30"/>
    </w:rPr>
  </w:style>
  <w:style w:type="table" w:styleId="a" w:customStyle="1">
    <w:basedOn w:val="TableNormal"/>
    <w:rsid w:val="008245BE"/>
    <w:tblPr>
      <w:tblStyleRowBandSize w:val="1"/>
      <w:tblStyleColBandSize w:val="1"/>
      <w:tblCellMar>
        <w:top w:w="100.0" w:type="dxa"/>
        <w:left w:w="100.0" w:type="dxa"/>
        <w:bottom w:w="100.0" w:type="dxa"/>
        <w:right w:w="100.0" w:type="dxa"/>
      </w:tblCellMar>
    </w:tblPr>
  </w:style>
  <w:style w:type="paragraph" w:styleId="Testofumetto">
    <w:name w:val="Balloon Text"/>
    <w:basedOn w:val="Normale"/>
    <w:link w:val="TestofumettoCarattere"/>
    <w:uiPriority w:val="99"/>
    <w:semiHidden w:val="1"/>
    <w:unhideWhenUsed w:val="1"/>
    <w:rsid w:val="0059459B"/>
    <w:pPr>
      <w:spacing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59459B"/>
    <w:rPr>
      <w:rFonts w:ascii="Tahoma" w:cs="Tahoma" w:hAnsi="Tahoma"/>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S6RdNDOg9gCYdfknJCQcSKiaQ==">CgMxLjA4AHIhMXY4dXpYb2RiaUExczhoeUpNcmJ3TzZJQmI5Mjh2aHZo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2025-04-02T19:37:00Z</dcterms:created>
  <dc:creator>MARIA ROSA ANDRICH</dc:creator>
</cp:coreProperties>
</file>