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D42A9" w14:textId="77777777" w:rsidR="005E7626" w:rsidRDefault="005E7626" w:rsidP="005E7626">
      <w:pPr>
        <w:pStyle w:val="Default"/>
        <w:spacing w:after="100"/>
        <w:jc w:val="center"/>
        <w:rPr>
          <w:b/>
          <w:bCs/>
        </w:rPr>
      </w:pPr>
      <w:r>
        <w:rPr>
          <w:b/>
          <w:bCs/>
        </w:rPr>
        <w:t>ISTITUTO COMPRENSIVO STATALE “TINA MERLIN” DI BELLUNO</w:t>
      </w:r>
    </w:p>
    <w:p w14:paraId="66C3116D" w14:textId="77777777" w:rsidR="005E7626" w:rsidRDefault="005E7626" w:rsidP="005E7626">
      <w:pPr>
        <w:pStyle w:val="Default"/>
        <w:spacing w:after="100"/>
        <w:jc w:val="center"/>
        <w:rPr>
          <w:rFonts w:cs="Arial"/>
        </w:rPr>
      </w:pPr>
      <w:r>
        <w:rPr>
          <w:rFonts w:cs="Arial"/>
        </w:rPr>
        <w:t>SCUOLE INFANZIA - SCUOLE PRIMARIE - SCUOLA SECONDARIA 1° GRADO</w:t>
      </w:r>
    </w:p>
    <w:p w14:paraId="6480801A" w14:textId="77777777" w:rsidR="005E7626" w:rsidRDefault="005E7626" w:rsidP="005E7626">
      <w:pPr>
        <w:pStyle w:val="Default"/>
        <w:spacing w:after="100"/>
        <w:jc w:val="center"/>
      </w:pPr>
      <w:r>
        <w:rPr>
          <w:rFonts w:cs="Verdana"/>
        </w:rPr>
        <w:t>Via B. Castellani, 40 - 32100 BELLUNO</w:t>
      </w:r>
    </w:p>
    <w:p w14:paraId="30BF48CD" w14:textId="77777777" w:rsidR="005E7626" w:rsidRDefault="005E7626" w:rsidP="005E7626">
      <w:pPr>
        <w:pStyle w:val="Default"/>
        <w:spacing w:after="100"/>
        <w:jc w:val="center"/>
        <w:rPr>
          <w:rFonts w:cs="Verdana"/>
        </w:rPr>
      </w:pPr>
      <w:r>
        <w:rPr>
          <w:rFonts w:cs="Verdana"/>
        </w:rPr>
        <w:t>Tel.0437/931814 C.F. 93049270254</w:t>
      </w:r>
    </w:p>
    <w:p w14:paraId="3558B4C5" w14:textId="77777777" w:rsidR="005E7626" w:rsidRDefault="005E7626" w:rsidP="005E7626">
      <w:pPr>
        <w:pStyle w:val="Default"/>
        <w:spacing w:after="100"/>
        <w:jc w:val="center"/>
      </w:pPr>
      <w:r>
        <w:rPr>
          <w:rFonts w:cs="Verdana"/>
          <w:b/>
          <w:bCs/>
          <w:sz w:val="20"/>
          <w:szCs w:val="16"/>
        </w:rPr>
        <w:t xml:space="preserve">Sito </w:t>
      </w:r>
      <w:r>
        <w:rPr>
          <w:rFonts w:cs="Verdana"/>
          <w:b/>
          <w:bCs/>
          <w:color w:val="0000FF"/>
          <w:sz w:val="20"/>
          <w:szCs w:val="16"/>
        </w:rPr>
        <w:t xml:space="preserve">www.ictinamerlin.edu.it </w:t>
      </w:r>
      <w:r>
        <w:rPr>
          <w:rFonts w:cs="Verdana"/>
          <w:b/>
          <w:bCs/>
          <w:sz w:val="20"/>
          <w:szCs w:val="16"/>
        </w:rPr>
        <w:t xml:space="preserve">– e-mail </w:t>
      </w:r>
      <w:r>
        <w:rPr>
          <w:rFonts w:cs="Verdana"/>
          <w:b/>
          <w:bCs/>
          <w:color w:val="0000FF"/>
          <w:sz w:val="20"/>
          <w:szCs w:val="16"/>
        </w:rPr>
        <w:t xml:space="preserve">blic831003@pec.istruzione.it </w:t>
      </w:r>
      <w:r>
        <w:rPr>
          <w:rFonts w:cs="Verdana"/>
          <w:b/>
          <w:bCs/>
          <w:sz w:val="20"/>
          <w:szCs w:val="16"/>
        </w:rPr>
        <w:t xml:space="preserve">- </w:t>
      </w:r>
      <w:hyperlink r:id="rId6">
        <w:r>
          <w:rPr>
            <w:rStyle w:val="CollegamentoInternet"/>
            <w:rFonts w:cs="Verdana"/>
            <w:b/>
            <w:bCs/>
            <w:sz w:val="20"/>
            <w:szCs w:val="16"/>
          </w:rPr>
          <w:t>blic831003@istruzione.it</w:t>
        </w:r>
      </w:hyperlink>
    </w:p>
    <w:p w14:paraId="30988C1C" w14:textId="34D66BC1" w:rsidR="00415404" w:rsidRDefault="00415404"/>
    <w:p w14:paraId="3AAFBF6B" w14:textId="09794A75" w:rsidR="005E7626" w:rsidRDefault="005E7626" w:rsidP="005E7626">
      <w:r>
        <w:rPr>
          <w:sz w:val="24"/>
          <w:szCs w:val="24"/>
        </w:rPr>
        <w:t xml:space="preserve">Il giorno </w:t>
      </w:r>
      <w:r>
        <w:rPr>
          <w:b/>
          <w:bCs/>
          <w:sz w:val="24"/>
          <w:szCs w:val="24"/>
        </w:rPr>
        <w:t>2 settembre 2020</w:t>
      </w:r>
      <w:r>
        <w:rPr>
          <w:sz w:val="24"/>
          <w:szCs w:val="24"/>
        </w:rPr>
        <w:t xml:space="preserve"> alle </w:t>
      </w:r>
      <w:r>
        <w:rPr>
          <w:b/>
          <w:bCs/>
          <w:sz w:val="24"/>
          <w:szCs w:val="24"/>
        </w:rPr>
        <w:t>ore 11:00</w:t>
      </w:r>
      <w:r>
        <w:rPr>
          <w:sz w:val="24"/>
          <w:szCs w:val="24"/>
        </w:rPr>
        <w:t xml:space="preserve"> presso la palestra della scuola primaria di Cavarzano si è riunito il Collegio dei Docenti della Scuola Secondaria di primo grado Nievo con il seguente ordine del giorno.</w:t>
      </w:r>
    </w:p>
    <w:p w14:paraId="1CFA31C9" w14:textId="06A84D4A" w:rsidR="00632E99" w:rsidRDefault="00632E99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Approvazione verbale seduta precedente.</w:t>
      </w:r>
    </w:p>
    <w:p w14:paraId="034F3F7F" w14:textId="01BF24FA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Individuazione dei coordinatori di classe e dei vice-coordinatori.</w:t>
      </w:r>
    </w:p>
    <w:p w14:paraId="4C98F9B4" w14:textId="7B300FC2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Informazioni sugli alunni delle classi prime.</w:t>
      </w:r>
    </w:p>
    <w:p w14:paraId="7DD98813" w14:textId="541AE75D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Piano annuale delle attività.</w:t>
      </w:r>
    </w:p>
    <w:p w14:paraId="272ABA52" w14:textId="06B75E61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Aree del PTOF.</w:t>
      </w:r>
    </w:p>
    <w:p w14:paraId="43AC6D94" w14:textId="426CCAB8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Curricolo di ed. civica: iniziative da mettere in atto.</w:t>
      </w:r>
    </w:p>
    <w:p w14:paraId="62A9D041" w14:textId="03876F77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Progetti di istituto: Cariverona – Scuola attiva, web radio.</w:t>
      </w:r>
    </w:p>
    <w:p w14:paraId="7DCBCC91" w14:textId="674D1900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Formazione senza zaino.</w:t>
      </w:r>
    </w:p>
    <w:p w14:paraId="13C50BEB" w14:textId="4CEDA0C6" w:rsidR="005E7626" w:rsidRDefault="005E7626" w:rsidP="005E7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Varie ed eventuali e comunicazioni.</w:t>
      </w:r>
    </w:p>
    <w:p w14:paraId="20F09AD7" w14:textId="533DA791" w:rsidR="005E7626" w:rsidRDefault="005E7626"/>
    <w:p w14:paraId="06D65363" w14:textId="77777777" w:rsidR="00632E99" w:rsidRDefault="00632E99" w:rsidP="00632E9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Approvazione verbale seduta precedente.</w:t>
      </w:r>
    </w:p>
    <w:p w14:paraId="67961F27" w14:textId="16671CCC" w:rsidR="00632E99" w:rsidRPr="00632E99" w:rsidRDefault="00632E99" w:rsidP="00632E99">
      <w:pPr>
        <w:rPr>
          <w:sz w:val="24"/>
          <w:szCs w:val="24"/>
        </w:rPr>
      </w:pPr>
      <w:r>
        <w:rPr>
          <w:sz w:val="24"/>
          <w:szCs w:val="24"/>
        </w:rPr>
        <w:t>Viene approvato il verbale della seduta precedente, tre astenuti.</w:t>
      </w:r>
    </w:p>
    <w:p w14:paraId="4F38F1AC" w14:textId="01A9BBCC" w:rsidR="005E7626" w:rsidRDefault="005E7626" w:rsidP="005E762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Individuazione dei coordinatori di classe e dei vice-coordinatori</w:t>
      </w:r>
    </w:p>
    <w:p w14:paraId="73B80D98" w14:textId="622B2064" w:rsidR="005E7626" w:rsidRPr="005852F0" w:rsidRDefault="005852F0" w:rsidP="005E7626">
      <w:pPr>
        <w:rPr>
          <w:sz w:val="24"/>
          <w:szCs w:val="24"/>
        </w:rPr>
      </w:pPr>
      <w:r w:rsidRPr="005852F0">
        <w:rPr>
          <w:sz w:val="24"/>
          <w:szCs w:val="24"/>
        </w:rPr>
        <w:t xml:space="preserve">La Dirigente </w:t>
      </w:r>
      <w:r>
        <w:rPr>
          <w:sz w:val="24"/>
          <w:szCs w:val="24"/>
        </w:rPr>
        <w:t>propone al collegio gli incarichi di coordinatore e vice-coordinatore per ciascuna classe</w:t>
      </w:r>
      <w:r w:rsidR="00205449">
        <w:rPr>
          <w:sz w:val="24"/>
          <w:szCs w:val="24"/>
        </w:rPr>
        <w:t xml:space="preserve"> (vedi </w:t>
      </w:r>
      <w:r w:rsidR="00405FF1">
        <w:rPr>
          <w:sz w:val="24"/>
          <w:szCs w:val="24"/>
        </w:rPr>
        <w:t>A</w:t>
      </w:r>
      <w:r w:rsidR="00205449">
        <w:rPr>
          <w:sz w:val="24"/>
          <w:szCs w:val="24"/>
        </w:rPr>
        <w:t>llegato</w:t>
      </w:r>
      <w:r w:rsidR="00405FF1">
        <w:rPr>
          <w:sz w:val="24"/>
          <w:szCs w:val="24"/>
        </w:rPr>
        <w:t xml:space="preserve"> A</w:t>
      </w:r>
      <w:r w:rsidR="00205449">
        <w:rPr>
          <w:sz w:val="24"/>
          <w:szCs w:val="24"/>
        </w:rPr>
        <w:t>).</w:t>
      </w:r>
      <w:r>
        <w:rPr>
          <w:sz w:val="24"/>
          <w:szCs w:val="24"/>
        </w:rPr>
        <w:t xml:space="preserve"> Informa che quest’anno al vice coordinatore, oltre al compito di verbalizzare i consigli di classe e affiancare il coordinatore durante gli incontri con i genitori, </w:t>
      </w:r>
      <w:r w:rsidR="00205449">
        <w:rPr>
          <w:sz w:val="24"/>
          <w:szCs w:val="24"/>
        </w:rPr>
        <w:t xml:space="preserve">spetterà l’incarico di fare una sintesi della valutazione delle varie discipline per la materia di educazione civica che risulterà in pagella. </w:t>
      </w:r>
    </w:p>
    <w:p w14:paraId="7F524522" w14:textId="37CB7D28" w:rsidR="005E7626" w:rsidRPr="0083791E" w:rsidRDefault="00A5078C" w:rsidP="005E7626">
      <w:pPr>
        <w:pStyle w:val="ListParagraph"/>
        <w:numPr>
          <w:ilvl w:val="0"/>
          <w:numId w:val="4"/>
        </w:numPr>
        <w:rPr>
          <w:b/>
          <w:bCs/>
        </w:rPr>
      </w:pPr>
      <w:r w:rsidRPr="0083791E">
        <w:rPr>
          <w:b/>
          <w:bCs/>
          <w:sz w:val="24"/>
          <w:szCs w:val="24"/>
        </w:rPr>
        <w:t>Informazioni sugli alunni delle classi prime</w:t>
      </w:r>
    </w:p>
    <w:p w14:paraId="24FE55FD" w14:textId="640B615C" w:rsidR="00405FF1" w:rsidRDefault="00A5078C" w:rsidP="00405FF1">
      <w:pPr>
        <w:rPr>
          <w:sz w:val="24"/>
          <w:szCs w:val="24"/>
        </w:rPr>
      </w:pPr>
      <w:r w:rsidRPr="00A5078C">
        <w:rPr>
          <w:sz w:val="24"/>
          <w:szCs w:val="24"/>
        </w:rPr>
        <w:t>La Dirigente consegna le informazioni degli alunni delle classi prime</w:t>
      </w:r>
      <w:r>
        <w:rPr>
          <w:sz w:val="24"/>
          <w:szCs w:val="24"/>
        </w:rPr>
        <w:t>, ricavate dai colloqui con le maestre delle scuole primarie dell’istituto,</w:t>
      </w:r>
      <w:r w:rsidRPr="00A5078C">
        <w:rPr>
          <w:sz w:val="24"/>
          <w:szCs w:val="24"/>
        </w:rPr>
        <w:t xml:space="preserve"> </w:t>
      </w:r>
      <w:r>
        <w:rPr>
          <w:sz w:val="24"/>
          <w:szCs w:val="24"/>
        </w:rPr>
        <w:t>agli insegnanti di classe e ricorda che un ulteriore scambio di informazioni potrà avvenire durante i consigli delle classi prime</w:t>
      </w:r>
      <w:r w:rsidR="00403520">
        <w:rPr>
          <w:sz w:val="24"/>
          <w:szCs w:val="24"/>
        </w:rPr>
        <w:t>, previsti</w:t>
      </w:r>
      <w:r w:rsidR="00405FF1">
        <w:rPr>
          <w:sz w:val="24"/>
          <w:szCs w:val="24"/>
        </w:rPr>
        <w:t xml:space="preserve"> l’8 settembre,</w:t>
      </w:r>
      <w:r>
        <w:rPr>
          <w:sz w:val="24"/>
          <w:szCs w:val="24"/>
        </w:rPr>
        <w:t xml:space="preserve"> cui sono invitati a partecipare i colleghi</w:t>
      </w:r>
      <w:r w:rsidR="00405FF1">
        <w:rPr>
          <w:sz w:val="24"/>
          <w:szCs w:val="24"/>
        </w:rPr>
        <w:t xml:space="preserve"> della scuola primaria</w:t>
      </w:r>
      <w:r>
        <w:rPr>
          <w:sz w:val="24"/>
          <w:szCs w:val="24"/>
        </w:rPr>
        <w:t xml:space="preserve"> delle classi V dell’anno scolastico scorso</w:t>
      </w:r>
      <w:r w:rsidR="00405FF1">
        <w:rPr>
          <w:sz w:val="24"/>
          <w:szCs w:val="24"/>
        </w:rPr>
        <w:t>.</w:t>
      </w:r>
    </w:p>
    <w:p w14:paraId="0AF7EA4B" w14:textId="148D4438" w:rsidR="00A5078C" w:rsidRPr="0083791E" w:rsidRDefault="00A5078C" w:rsidP="00405FF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3791E">
        <w:rPr>
          <w:b/>
          <w:bCs/>
          <w:sz w:val="24"/>
          <w:szCs w:val="24"/>
        </w:rPr>
        <w:t>Piano annuale delle attività</w:t>
      </w:r>
    </w:p>
    <w:p w14:paraId="2F2EEA68" w14:textId="7617154C" w:rsidR="00405FF1" w:rsidRDefault="00405FF1" w:rsidP="00405FF1">
      <w:pPr>
        <w:rPr>
          <w:sz w:val="24"/>
          <w:szCs w:val="24"/>
        </w:rPr>
      </w:pPr>
      <w:r>
        <w:rPr>
          <w:sz w:val="24"/>
          <w:szCs w:val="24"/>
        </w:rPr>
        <w:t>La Dirigente presenta il Piano annuale delle attività dell’a.s. 2020/2021 (vedi Allegato B)</w:t>
      </w:r>
    </w:p>
    <w:p w14:paraId="4AE07AB3" w14:textId="0A7EE646" w:rsidR="00405FF1" w:rsidRPr="0083791E" w:rsidRDefault="00405FF1" w:rsidP="00405FF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3791E">
        <w:rPr>
          <w:b/>
          <w:bCs/>
          <w:sz w:val="24"/>
          <w:szCs w:val="24"/>
        </w:rPr>
        <w:t>Aree del PTOF</w:t>
      </w:r>
    </w:p>
    <w:p w14:paraId="3A45CB6F" w14:textId="7D9602B9" w:rsidR="00405FF1" w:rsidRDefault="00405FF1" w:rsidP="00405FF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Dirigente </w:t>
      </w:r>
      <w:r w:rsidR="00403520">
        <w:rPr>
          <w:sz w:val="24"/>
          <w:szCs w:val="24"/>
        </w:rPr>
        <w:t>ripropone le aree del PTOF già deliberate gli anni scorsi, proponendo all’interno di ognuna i relativi incarichi per i quali i docenti potranno candidarsi:</w:t>
      </w:r>
    </w:p>
    <w:p w14:paraId="62E25479" w14:textId="2B332A12" w:rsidR="00EF1320" w:rsidRDefault="00EF1320" w:rsidP="00405FF1">
      <w:pPr>
        <w:rPr>
          <w:sz w:val="24"/>
          <w:szCs w:val="24"/>
        </w:rPr>
      </w:pPr>
      <w:r>
        <w:rPr>
          <w:sz w:val="24"/>
          <w:szCs w:val="24"/>
        </w:rPr>
        <w:t>AREA DEL PIANO DELL’OFFERTA FORMATIVA E DELL’AUTOVALUTAZIONE DI ISTITUTO</w:t>
      </w:r>
    </w:p>
    <w:p w14:paraId="353F9772" w14:textId="55FA08CD" w:rsidR="00EF1320" w:rsidRDefault="00EF1320" w:rsidP="00405FF1">
      <w:pPr>
        <w:rPr>
          <w:sz w:val="24"/>
          <w:szCs w:val="24"/>
        </w:rPr>
      </w:pPr>
      <w:r>
        <w:rPr>
          <w:sz w:val="24"/>
          <w:szCs w:val="24"/>
        </w:rPr>
        <w:t>Comprende la FUNZIONE STRUMENTALE PER IL PTOF e i seguenti incarichi:</w:t>
      </w:r>
    </w:p>
    <w:p w14:paraId="74197BA4" w14:textId="220BAEDA" w:rsidR="003302D6" w:rsidRDefault="003302D6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Autovalutazione (</w:t>
      </w:r>
      <w:r w:rsidR="00EF1320">
        <w:rPr>
          <w:sz w:val="24"/>
          <w:szCs w:val="24"/>
        </w:rPr>
        <w:t>RAV)</w:t>
      </w:r>
    </w:p>
    <w:p w14:paraId="7D44373C" w14:textId="56497138" w:rsidR="003302D6" w:rsidRPr="003302D6" w:rsidRDefault="00405FF1" w:rsidP="003302D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Valutazione Inval</w:t>
      </w:r>
      <w:r w:rsidR="00EF1320">
        <w:rPr>
          <w:sz w:val="24"/>
          <w:szCs w:val="24"/>
        </w:rPr>
        <w:t>si</w:t>
      </w:r>
    </w:p>
    <w:p w14:paraId="717FC4EA" w14:textId="2E08B4B9" w:rsidR="00405FF1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Referenti per la </w:t>
      </w:r>
      <w:r w:rsidR="00405FF1">
        <w:rPr>
          <w:sz w:val="24"/>
          <w:szCs w:val="24"/>
        </w:rPr>
        <w:t xml:space="preserve"> s</w:t>
      </w:r>
      <w:r>
        <w:rPr>
          <w:sz w:val="24"/>
          <w:szCs w:val="24"/>
        </w:rPr>
        <w:t>icurezza nei plessi</w:t>
      </w:r>
    </w:p>
    <w:p w14:paraId="02811B80" w14:textId="1F09F208" w:rsidR="00EF1320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ASPP</w:t>
      </w:r>
    </w:p>
    <w:p w14:paraId="3BA6D3FB" w14:textId="4EAC92B5" w:rsidR="00405FF1" w:rsidRDefault="003302D6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Orario Nievo: Francesco Foti</w:t>
      </w:r>
    </w:p>
    <w:p w14:paraId="6A5ED468" w14:textId="42EFF593" w:rsidR="00EF1320" w:rsidRDefault="00EF1320" w:rsidP="00EF1320">
      <w:pPr>
        <w:rPr>
          <w:sz w:val="24"/>
          <w:szCs w:val="24"/>
        </w:rPr>
      </w:pPr>
      <w:r>
        <w:rPr>
          <w:sz w:val="24"/>
          <w:szCs w:val="24"/>
        </w:rPr>
        <w:t>AREA DELL’INCLUSIONE</w:t>
      </w:r>
    </w:p>
    <w:p w14:paraId="1EE499E0" w14:textId="6420AC05" w:rsidR="00EF1320" w:rsidRPr="00EF1320" w:rsidRDefault="00EF1320" w:rsidP="00EF1320">
      <w:pPr>
        <w:rPr>
          <w:sz w:val="24"/>
          <w:szCs w:val="24"/>
        </w:rPr>
      </w:pPr>
      <w:r>
        <w:rPr>
          <w:sz w:val="24"/>
          <w:szCs w:val="24"/>
        </w:rPr>
        <w:t>Comprende la FUNZIONE STRUMENTALE PER LA GESTIONE DEGLI ALUNNI CON DISABILITA’ e i seguenti incarichi:</w:t>
      </w:r>
    </w:p>
    <w:p w14:paraId="4D84FE1F" w14:textId="44CCD7A4" w:rsidR="003302D6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Inclusione – Alunni stranieri</w:t>
      </w:r>
    </w:p>
    <w:p w14:paraId="2DACEB78" w14:textId="72907794" w:rsidR="00EF1320" w:rsidRDefault="00EF1320" w:rsidP="00EF132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Referente per i BES</w:t>
      </w:r>
    </w:p>
    <w:p w14:paraId="2B484CA6" w14:textId="1DDB0638" w:rsidR="00EF1320" w:rsidRDefault="00EF1320" w:rsidP="00EF1320">
      <w:pPr>
        <w:rPr>
          <w:sz w:val="24"/>
          <w:szCs w:val="24"/>
        </w:rPr>
      </w:pPr>
      <w:r>
        <w:rPr>
          <w:sz w:val="24"/>
          <w:szCs w:val="24"/>
        </w:rPr>
        <w:t>AREA DEL PROGETTO DIDATTICO ED EDUCATIVO DI ISTITUTO</w:t>
      </w:r>
    </w:p>
    <w:p w14:paraId="75C190C0" w14:textId="3559F049" w:rsidR="00EF1320" w:rsidRPr="00EF1320" w:rsidRDefault="00EF1320" w:rsidP="00EF1320">
      <w:pPr>
        <w:rPr>
          <w:sz w:val="24"/>
          <w:szCs w:val="24"/>
        </w:rPr>
      </w:pPr>
      <w:r>
        <w:rPr>
          <w:sz w:val="24"/>
          <w:szCs w:val="24"/>
        </w:rPr>
        <w:t>Comprende 2 FUNZIONI STRUMENTALI PER LA GESTIONE DEL MODELLO SENZA ZAINO (PRIMARIA E SECONDARIA) e i seguenti incarichi:</w:t>
      </w:r>
    </w:p>
    <w:p w14:paraId="3AB194CD" w14:textId="2D7C220D" w:rsidR="003302D6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Orientamento</w:t>
      </w:r>
    </w:p>
    <w:p w14:paraId="633AD59A" w14:textId="71BD3FBE" w:rsidR="003302D6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Referente per Bullismo e Cyberbullismo</w:t>
      </w:r>
    </w:p>
    <w:p w14:paraId="77C80040" w14:textId="3462F1BF" w:rsidR="003302D6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Educazione Civica</w:t>
      </w:r>
    </w:p>
    <w:p w14:paraId="6DC7932E" w14:textId="33E4A713" w:rsidR="003302D6" w:rsidRDefault="003302D6" w:rsidP="003302D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Coordinamento laboratori tempo prol</w:t>
      </w:r>
      <w:r w:rsidR="00EF1320">
        <w:rPr>
          <w:sz w:val="24"/>
          <w:szCs w:val="24"/>
        </w:rPr>
        <w:t>ungato</w:t>
      </w:r>
    </w:p>
    <w:p w14:paraId="34EE19BC" w14:textId="71DF3FA6" w:rsidR="004851F5" w:rsidRDefault="004851F5" w:rsidP="003302D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Gruppo di lavoro per la valutazione nelle scuola primaria</w:t>
      </w:r>
    </w:p>
    <w:p w14:paraId="65EA5DAA" w14:textId="0B07DE92" w:rsidR="00EF1320" w:rsidRDefault="00EF1320" w:rsidP="00EF1320">
      <w:pPr>
        <w:rPr>
          <w:sz w:val="24"/>
          <w:szCs w:val="24"/>
        </w:rPr>
      </w:pPr>
      <w:r>
        <w:rPr>
          <w:sz w:val="24"/>
          <w:szCs w:val="24"/>
        </w:rPr>
        <w:t>AREA DELLA COMUNICAZIONE E DELLE NUOVE TECNOLOGIE</w:t>
      </w:r>
    </w:p>
    <w:p w14:paraId="5043CB92" w14:textId="30EE6059" w:rsidR="00F52A87" w:rsidRPr="00EF1320" w:rsidRDefault="00F52A87" w:rsidP="00EF1320">
      <w:pPr>
        <w:rPr>
          <w:sz w:val="24"/>
          <w:szCs w:val="24"/>
        </w:rPr>
      </w:pPr>
      <w:r>
        <w:rPr>
          <w:sz w:val="24"/>
          <w:szCs w:val="24"/>
        </w:rPr>
        <w:t>Comprende LA FUNZIONE STRUMENTALE DELL’ANIMATORE DIGITALE e i seguenti ulteriori incarichi:</w:t>
      </w:r>
    </w:p>
    <w:p w14:paraId="3C9E0C9C" w14:textId="4C830C3B" w:rsidR="003302D6" w:rsidRDefault="003302D6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Registro Elettronico</w:t>
      </w:r>
      <w:r w:rsidR="00EF1320">
        <w:rPr>
          <w:sz w:val="24"/>
          <w:szCs w:val="24"/>
        </w:rPr>
        <w:t xml:space="preserve"> e gestione del sito</w:t>
      </w:r>
    </w:p>
    <w:p w14:paraId="47F24844" w14:textId="6F1D30DB" w:rsidR="00EF1320" w:rsidRDefault="00EF1320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Referenti per le tecnologie nei plessi</w:t>
      </w:r>
    </w:p>
    <w:p w14:paraId="5FC652F6" w14:textId="4248E9BE" w:rsidR="004851F5" w:rsidRDefault="00F52A87" w:rsidP="00405F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Gruppo di la</w:t>
      </w:r>
      <w:r w:rsidR="004851F5">
        <w:rPr>
          <w:sz w:val="24"/>
          <w:szCs w:val="24"/>
        </w:rPr>
        <w:t>voro per la DDI</w:t>
      </w:r>
    </w:p>
    <w:p w14:paraId="0A91D0E9" w14:textId="77777777" w:rsidR="005170C2" w:rsidRPr="0083791E" w:rsidRDefault="005170C2" w:rsidP="005170C2">
      <w:pPr>
        <w:pStyle w:val="ListParagraph"/>
        <w:rPr>
          <w:b/>
          <w:bCs/>
          <w:sz w:val="24"/>
          <w:szCs w:val="24"/>
        </w:rPr>
      </w:pPr>
    </w:p>
    <w:p w14:paraId="5182DABC" w14:textId="6686262A" w:rsidR="003302D6" w:rsidRPr="0083791E" w:rsidRDefault="005170C2" w:rsidP="005170C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3791E">
        <w:rPr>
          <w:b/>
          <w:bCs/>
          <w:sz w:val="24"/>
          <w:szCs w:val="24"/>
        </w:rPr>
        <w:t>Curricolo di ed. civica: iniziative da mettere in atto</w:t>
      </w:r>
    </w:p>
    <w:p w14:paraId="3FA8C87C" w14:textId="6A9A1BCF" w:rsidR="008E0C08" w:rsidRDefault="002264D5" w:rsidP="00632E99">
      <w:pPr>
        <w:rPr>
          <w:sz w:val="24"/>
          <w:szCs w:val="24"/>
        </w:rPr>
      </w:pPr>
      <w:r>
        <w:rPr>
          <w:sz w:val="24"/>
          <w:szCs w:val="24"/>
        </w:rPr>
        <w:t xml:space="preserve">A partire da quest’anno scolastico l’insegnamento dell’Educazione civica prevede 33 ore annue </w:t>
      </w:r>
      <w:r w:rsidR="008E0C08">
        <w:rPr>
          <w:sz w:val="24"/>
          <w:szCs w:val="24"/>
        </w:rPr>
        <w:t xml:space="preserve">con </w:t>
      </w:r>
      <w:r>
        <w:rPr>
          <w:sz w:val="24"/>
          <w:szCs w:val="24"/>
        </w:rPr>
        <w:t>un proprio voto</w:t>
      </w:r>
      <w:r w:rsidR="008E0C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52A87">
        <w:rPr>
          <w:sz w:val="24"/>
          <w:szCs w:val="24"/>
        </w:rPr>
        <w:t>Si costituirà un gruppo di lavoro che</w:t>
      </w:r>
      <w:r>
        <w:rPr>
          <w:sz w:val="24"/>
          <w:szCs w:val="24"/>
        </w:rPr>
        <w:t xml:space="preserve"> si occuperà di creare il curricolo di istituto di educazione civica</w:t>
      </w:r>
      <w:r w:rsidR="00F52A87">
        <w:rPr>
          <w:sz w:val="24"/>
          <w:szCs w:val="24"/>
        </w:rPr>
        <w:t xml:space="preserve">; </w:t>
      </w:r>
      <w:r w:rsidR="00784904">
        <w:rPr>
          <w:sz w:val="24"/>
          <w:szCs w:val="24"/>
        </w:rPr>
        <w:t xml:space="preserve"> ogni consiglio di classe dovrà </w:t>
      </w:r>
      <w:r w:rsidR="00784904" w:rsidRPr="00784904">
        <w:rPr>
          <w:rFonts w:cstheme="minorHAnsi"/>
          <w:sz w:val="24"/>
          <w:szCs w:val="24"/>
        </w:rPr>
        <w:t xml:space="preserve">decidere 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quali</w:t>
      </w:r>
      <w:r w:rsidR="00784904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 azioni mettere in atto in riferimento ai tre </w:t>
      </w:r>
      <w:r w:rsid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assi </w:t>
      </w:r>
      <w:r w:rsidR="00784904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richiesti dal ministero (Costituzione, sviluppo sostenibile e 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cittadinanza </w:t>
      </w:r>
      <w:r w:rsidR="00784904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digitale),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 da realizzare </w:t>
      </w:r>
      <w:r w:rsidR="00642E0A" w:rsidRPr="0078490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sia durante le normali lezioni sia attraverso progetti interni o esterni.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 Si rende</w:t>
      </w:r>
      <w:r w:rsidR="00283D3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>rà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 necessario quindi </w:t>
      </w:r>
      <w:r w:rsidR="00283D3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formalizzare queste azioni attraverso </w:t>
      </w:r>
      <w:r w:rsidR="00642E0A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UDA con </w:t>
      </w:r>
      <w:r w:rsidR="00283D3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it-IT"/>
        </w:rPr>
        <w:t xml:space="preserve">rubriche valutative. Il prof. Zampol comunica di aver già </w:t>
      </w:r>
      <w:r w:rsidR="00A84913">
        <w:rPr>
          <w:sz w:val="24"/>
          <w:szCs w:val="24"/>
        </w:rPr>
        <w:t xml:space="preserve">predisposto un file condiviso </w:t>
      </w:r>
      <w:r w:rsidR="00283D3B">
        <w:rPr>
          <w:sz w:val="24"/>
          <w:szCs w:val="24"/>
        </w:rPr>
        <w:t xml:space="preserve">dove ciascuno può indicare </w:t>
      </w:r>
      <w:r w:rsidR="00283D3B">
        <w:rPr>
          <w:sz w:val="24"/>
          <w:szCs w:val="24"/>
        </w:rPr>
        <w:lastRenderedPageBreak/>
        <w:t>attività</w:t>
      </w:r>
      <w:r w:rsidR="00632E99">
        <w:rPr>
          <w:sz w:val="24"/>
          <w:szCs w:val="24"/>
        </w:rPr>
        <w:t>, progetti o UDA che possono rientrare nei tre assi indicati, base da cui partire per l’elaborazione del curricolo.</w:t>
      </w:r>
    </w:p>
    <w:p w14:paraId="01590587" w14:textId="431CF757" w:rsidR="0087559F" w:rsidRDefault="009C58E6" w:rsidP="009C58E6">
      <w:pPr>
        <w:rPr>
          <w:sz w:val="24"/>
          <w:szCs w:val="24"/>
        </w:rPr>
      </w:pPr>
      <w:r w:rsidRPr="004851F5">
        <w:rPr>
          <w:sz w:val="24"/>
          <w:szCs w:val="24"/>
        </w:rPr>
        <w:t xml:space="preserve">La Dirigente </w:t>
      </w:r>
      <w:r w:rsidR="004851F5">
        <w:rPr>
          <w:sz w:val="24"/>
          <w:szCs w:val="24"/>
        </w:rPr>
        <w:t>spiega che il gruppo di lavoro per la didattica digitale integrata avrà il compito di</w:t>
      </w:r>
      <w:r w:rsidRPr="004851F5">
        <w:rPr>
          <w:sz w:val="24"/>
          <w:szCs w:val="24"/>
        </w:rPr>
        <w:t xml:space="preserve"> preparare un regolamento</w:t>
      </w:r>
      <w:r w:rsidR="002A09F9" w:rsidRPr="004851F5">
        <w:rPr>
          <w:sz w:val="24"/>
          <w:szCs w:val="24"/>
        </w:rPr>
        <w:t>. C</w:t>
      </w:r>
      <w:r w:rsidRPr="004851F5">
        <w:rPr>
          <w:sz w:val="24"/>
          <w:szCs w:val="24"/>
        </w:rPr>
        <w:t>ome da indicazioni ministeriali</w:t>
      </w:r>
      <w:r w:rsidR="002A09F9" w:rsidRPr="004851F5">
        <w:rPr>
          <w:sz w:val="24"/>
          <w:szCs w:val="24"/>
        </w:rPr>
        <w:t>,</w:t>
      </w:r>
      <w:r w:rsidRPr="004851F5">
        <w:rPr>
          <w:sz w:val="24"/>
          <w:szCs w:val="24"/>
        </w:rPr>
        <w:t xml:space="preserve"> in caso di sospensione delle attività in presenza, dovuta a motivi emergenziali, si renderà necessario il ricorso alla DDI per tutti gli ordini di scuola con un numero </w:t>
      </w:r>
      <w:r w:rsidR="00F52A87">
        <w:rPr>
          <w:sz w:val="24"/>
          <w:szCs w:val="24"/>
        </w:rPr>
        <w:t xml:space="preserve">di ore di lezione sincrina </w:t>
      </w:r>
      <w:r w:rsidRPr="004851F5">
        <w:rPr>
          <w:sz w:val="24"/>
          <w:szCs w:val="24"/>
        </w:rPr>
        <w:t>non inferiore a 15 ore settimanali</w:t>
      </w:r>
      <w:r w:rsidR="00F52A87">
        <w:rPr>
          <w:sz w:val="24"/>
          <w:szCs w:val="24"/>
        </w:rPr>
        <w:t xml:space="preserve"> per classe</w:t>
      </w:r>
      <w:r w:rsidR="002A09F9" w:rsidRPr="004851F5">
        <w:rPr>
          <w:sz w:val="24"/>
          <w:szCs w:val="24"/>
        </w:rPr>
        <w:t>; pertanto bisogn</w:t>
      </w:r>
      <w:r w:rsidR="009568E4" w:rsidRPr="004851F5">
        <w:rPr>
          <w:sz w:val="24"/>
          <w:szCs w:val="24"/>
        </w:rPr>
        <w:t xml:space="preserve">erà regolamentare questa didattica a distanza. Un primo passo sarà quello di fare un’indagine tra le classi per stabilire il numero di quanti alunni hanno a disposizione dispositivi e disponibilità di giga per poter accedere alle videolezioni. </w:t>
      </w:r>
    </w:p>
    <w:p w14:paraId="31B6F0D0" w14:textId="4F35BAA6" w:rsidR="009568E4" w:rsidRDefault="009568E4" w:rsidP="009C58E6">
      <w:pPr>
        <w:rPr>
          <w:sz w:val="24"/>
          <w:szCs w:val="24"/>
        </w:rPr>
      </w:pPr>
      <w:r w:rsidRPr="004851F5">
        <w:rPr>
          <w:sz w:val="24"/>
          <w:szCs w:val="24"/>
        </w:rPr>
        <w:t>La prof.ssa Gasperin suggerisce di aprire in classroom</w:t>
      </w:r>
      <w:r w:rsidR="00DA1A7B" w:rsidRPr="004851F5">
        <w:rPr>
          <w:sz w:val="24"/>
          <w:szCs w:val="24"/>
        </w:rPr>
        <w:t xml:space="preserve"> </w:t>
      </w:r>
      <w:r w:rsidRPr="004851F5">
        <w:rPr>
          <w:sz w:val="24"/>
          <w:szCs w:val="24"/>
        </w:rPr>
        <w:t xml:space="preserve">un corso per materia </w:t>
      </w:r>
      <w:r w:rsidR="00DA1A7B" w:rsidRPr="004851F5">
        <w:rPr>
          <w:sz w:val="24"/>
          <w:szCs w:val="24"/>
        </w:rPr>
        <w:t xml:space="preserve">per ciascuna classe </w:t>
      </w:r>
      <w:r w:rsidRPr="004851F5">
        <w:rPr>
          <w:sz w:val="24"/>
          <w:szCs w:val="24"/>
        </w:rPr>
        <w:t>e archiviare le classi virtuali aperte durante il lockdown.</w:t>
      </w:r>
      <w:r>
        <w:rPr>
          <w:sz w:val="24"/>
          <w:szCs w:val="24"/>
        </w:rPr>
        <w:t xml:space="preserve"> </w:t>
      </w:r>
    </w:p>
    <w:p w14:paraId="31A4D938" w14:textId="77777777" w:rsidR="009C58E6" w:rsidRPr="00632E99" w:rsidRDefault="009C58E6" w:rsidP="00632E99">
      <w:pPr>
        <w:rPr>
          <w:rFonts w:cstheme="minorHAnsi"/>
          <w:sz w:val="24"/>
          <w:szCs w:val="24"/>
        </w:rPr>
      </w:pPr>
    </w:p>
    <w:p w14:paraId="53DE9680" w14:textId="51853139" w:rsidR="00632E99" w:rsidRDefault="00632E99" w:rsidP="00632E9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Progetti di istituto: Cariverona – Scuola attiva, web radio</w:t>
      </w:r>
    </w:p>
    <w:p w14:paraId="7DBE31D8" w14:textId="5024E7A0" w:rsidR="00632E99" w:rsidRDefault="00632E99" w:rsidP="00632E99">
      <w:pPr>
        <w:rPr>
          <w:sz w:val="24"/>
          <w:szCs w:val="24"/>
        </w:rPr>
      </w:pPr>
      <w:r>
        <w:rPr>
          <w:sz w:val="24"/>
          <w:szCs w:val="24"/>
        </w:rPr>
        <w:t xml:space="preserve">Il progetto Cariverona – Scuola attiva continua per il secondo anno nelle classi 2B e 2E con </w:t>
      </w:r>
      <w:r w:rsidR="000525A3">
        <w:rPr>
          <w:sz w:val="24"/>
          <w:szCs w:val="24"/>
        </w:rPr>
        <w:t>la conclusione del volume “A spasso per la Belluno medievale” e l’elaborazione del nuovo lavoro “A spasso per la Belluno risorgimentale”. Iniziano il progetto le classi 1A e 1D.</w:t>
      </w:r>
    </w:p>
    <w:p w14:paraId="32D6C316" w14:textId="25A9EB9C" w:rsidR="000525A3" w:rsidRDefault="000525A3" w:rsidP="00632E99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3791E">
        <w:rPr>
          <w:sz w:val="24"/>
          <w:szCs w:val="24"/>
        </w:rPr>
        <w:t>D</w:t>
      </w:r>
      <w:r>
        <w:rPr>
          <w:sz w:val="24"/>
          <w:szCs w:val="24"/>
        </w:rPr>
        <w:t xml:space="preserve">irigente informa che a partire da quest’anno scolastico sarà attiva una Web radio di cui si </w:t>
      </w:r>
      <w:r w:rsidR="00F52A87">
        <w:rPr>
          <w:sz w:val="24"/>
          <w:szCs w:val="24"/>
        </w:rPr>
        <w:t>occuperà un gruppo di docenti</w:t>
      </w:r>
      <w:r>
        <w:rPr>
          <w:sz w:val="24"/>
          <w:szCs w:val="24"/>
        </w:rPr>
        <w:t>: si tratta di uno spazio ricavato presso il Faro dove qualunque classe lo voglia può realizzare</w:t>
      </w:r>
      <w:r w:rsidR="00ED43EC">
        <w:rPr>
          <w:sz w:val="24"/>
          <w:szCs w:val="24"/>
        </w:rPr>
        <w:t xml:space="preserve"> in orario scolastico</w:t>
      </w:r>
      <w:r>
        <w:rPr>
          <w:sz w:val="24"/>
          <w:szCs w:val="24"/>
        </w:rPr>
        <w:t xml:space="preserve"> una breve trasmissione radiofonica per comunicare pensieri, racconti, attività, notizie e così via. </w:t>
      </w:r>
    </w:p>
    <w:p w14:paraId="2E0273FA" w14:textId="17CC286D" w:rsidR="00F52A87" w:rsidRDefault="00ED43EC" w:rsidP="00F52A87">
      <w:pPr>
        <w:rPr>
          <w:sz w:val="24"/>
          <w:szCs w:val="24"/>
        </w:rPr>
      </w:pPr>
      <w:r>
        <w:rPr>
          <w:sz w:val="24"/>
          <w:szCs w:val="24"/>
        </w:rPr>
        <w:t>Con</w:t>
      </w:r>
      <w:r w:rsidR="00F52A87">
        <w:rPr>
          <w:sz w:val="24"/>
          <w:szCs w:val="24"/>
        </w:rPr>
        <w:t>tinua il Consiglio dei ragazzi con le stesse modalità già sperimentate gli anni scorsi.</w:t>
      </w:r>
    </w:p>
    <w:p w14:paraId="6B383640" w14:textId="2F27FCB0" w:rsidR="005170C2" w:rsidRPr="0083791E" w:rsidRDefault="00ED43EC" w:rsidP="00F52A87">
      <w:pPr>
        <w:rPr>
          <w:b/>
          <w:bCs/>
          <w:sz w:val="24"/>
          <w:szCs w:val="24"/>
        </w:rPr>
      </w:pPr>
      <w:r w:rsidRPr="0083791E">
        <w:rPr>
          <w:b/>
          <w:bCs/>
          <w:sz w:val="24"/>
          <w:szCs w:val="24"/>
        </w:rPr>
        <w:t xml:space="preserve">Formazione </w:t>
      </w:r>
    </w:p>
    <w:p w14:paraId="1B363CF2" w14:textId="4C4F88A6" w:rsidR="00ED43EC" w:rsidRDefault="00ED43EC" w:rsidP="00ED43EC">
      <w:pPr>
        <w:rPr>
          <w:sz w:val="24"/>
          <w:szCs w:val="24"/>
        </w:rPr>
      </w:pPr>
      <w:r>
        <w:rPr>
          <w:sz w:val="24"/>
          <w:szCs w:val="24"/>
        </w:rPr>
        <w:t>La prof.ssa Fava informa che, a partire da ottobre, partiranno i corsi senza zaino di primo e secondo livello una parte in presenza e una parte on line. Si raccolgono le iscrizion</w:t>
      </w:r>
      <w:r w:rsidR="00F03DD1">
        <w:rPr>
          <w:sz w:val="24"/>
          <w:szCs w:val="24"/>
        </w:rPr>
        <w:t>i</w:t>
      </w:r>
      <w:r>
        <w:rPr>
          <w:sz w:val="24"/>
          <w:szCs w:val="24"/>
        </w:rPr>
        <w:t xml:space="preserve"> fino al 25 settembre</w:t>
      </w:r>
      <w:r w:rsidR="00F03DD1">
        <w:rPr>
          <w:sz w:val="24"/>
          <w:szCs w:val="24"/>
        </w:rPr>
        <w:t>.</w:t>
      </w:r>
    </w:p>
    <w:p w14:paraId="0225D0D2" w14:textId="08DE8860" w:rsidR="00F03DD1" w:rsidRDefault="00F03DD1" w:rsidP="00ED43EC">
      <w:pPr>
        <w:rPr>
          <w:sz w:val="24"/>
          <w:szCs w:val="24"/>
        </w:rPr>
      </w:pPr>
      <w:r>
        <w:rPr>
          <w:sz w:val="24"/>
          <w:szCs w:val="24"/>
        </w:rPr>
        <w:t>Nell’ambito del progetto Cariverona sono previsti due incontri di formazione sulla gestione delle relazioni in classe (15 e 22 settembre) e sulle relazioni professionali (29 settembre e 6 ottobre) con la dott.ssa C. Bertazzoni. Sono invitati a partecipare</w:t>
      </w:r>
      <w:r w:rsidR="00F52A87">
        <w:rPr>
          <w:sz w:val="24"/>
          <w:szCs w:val="24"/>
        </w:rPr>
        <w:t xml:space="preserve"> prioritariamente</w:t>
      </w:r>
      <w:r>
        <w:rPr>
          <w:sz w:val="24"/>
          <w:szCs w:val="24"/>
        </w:rPr>
        <w:t xml:space="preserve"> gli insegnanti coinvolti nel progetto</w:t>
      </w:r>
      <w:r w:rsidR="00F52A87">
        <w:rPr>
          <w:sz w:val="24"/>
          <w:szCs w:val="24"/>
        </w:rPr>
        <w:t>, ma i corsi sono aperti a tutti</w:t>
      </w:r>
      <w:r>
        <w:rPr>
          <w:sz w:val="24"/>
          <w:szCs w:val="24"/>
        </w:rPr>
        <w:t>.</w:t>
      </w:r>
    </w:p>
    <w:p w14:paraId="0DC44AF1" w14:textId="311142FB" w:rsidR="00F03DD1" w:rsidRPr="00ED43EC" w:rsidRDefault="00F03DD1" w:rsidP="00ED43EC">
      <w:pPr>
        <w:rPr>
          <w:sz w:val="24"/>
          <w:szCs w:val="24"/>
        </w:rPr>
      </w:pPr>
      <w:r>
        <w:rPr>
          <w:sz w:val="24"/>
          <w:szCs w:val="24"/>
        </w:rPr>
        <w:t xml:space="preserve">Il 24 settembre ci sarà un </w:t>
      </w:r>
      <w:r w:rsidR="00F52A87">
        <w:rPr>
          <w:sz w:val="24"/>
          <w:szCs w:val="24"/>
        </w:rPr>
        <w:t>collegio di formazione</w:t>
      </w:r>
      <w:r>
        <w:rPr>
          <w:sz w:val="24"/>
          <w:szCs w:val="24"/>
        </w:rPr>
        <w:t xml:space="preserve"> sull’orientamento con il prof. Milani a cui tutti i docenti sono tenuti a partecipare. </w:t>
      </w:r>
    </w:p>
    <w:p w14:paraId="7CEE4C9D" w14:textId="70E25A49" w:rsidR="00ED43EC" w:rsidRPr="0083791E" w:rsidRDefault="00DA1A7B" w:rsidP="005170C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3791E">
        <w:rPr>
          <w:b/>
          <w:bCs/>
          <w:sz w:val="24"/>
          <w:szCs w:val="24"/>
        </w:rPr>
        <w:t>Varie ed eventuali e comunicazioni</w:t>
      </w:r>
    </w:p>
    <w:p w14:paraId="20A0BB4B" w14:textId="7469B692" w:rsidR="005170C2" w:rsidRDefault="00F4602E" w:rsidP="00DA1A7B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A1A7B">
        <w:rPr>
          <w:sz w:val="24"/>
          <w:szCs w:val="24"/>
        </w:rPr>
        <w:t xml:space="preserve">Dirigente sottolinea l’importanza </w:t>
      </w:r>
      <w:r>
        <w:rPr>
          <w:sz w:val="24"/>
          <w:szCs w:val="24"/>
        </w:rPr>
        <w:t xml:space="preserve">di seguire le misure anti covid esposte </w:t>
      </w:r>
      <w:r w:rsidR="00F52A87">
        <w:rPr>
          <w:sz w:val="24"/>
          <w:szCs w:val="24"/>
        </w:rPr>
        <w:t>dal referente COVID del plesso del plesso e  approvat d</w:t>
      </w:r>
      <w:r>
        <w:rPr>
          <w:sz w:val="24"/>
          <w:szCs w:val="24"/>
        </w:rPr>
        <w:t xml:space="preserve">all’RSPP dell’istituto e di essere chiari con i genitori </w:t>
      </w:r>
      <w:r w:rsidR="00F52A87">
        <w:rPr>
          <w:sz w:val="24"/>
          <w:szCs w:val="24"/>
        </w:rPr>
        <w:t xml:space="preserve">e i ragazzi </w:t>
      </w:r>
      <w:r>
        <w:rPr>
          <w:sz w:val="24"/>
          <w:szCs w:val="24"/>
        </w:rPr>
        <w:t>sui comportamenti da tenere.</w:t>
      </w:r>
    </w:p>
    <w:p w14:paraId="27C91900" w14:textId="726538D1" w:rsidR="00F4602E" w:rsidRDefault="00F4602E" w:rsidP="00DA1A7B">
      <w:pPr>
        <w:rPr>
          <w:sz w:val="24"/>
          <w:szCs w:val="24"/>
        </w:rPr>
      </w:pPr>
      <w:r>
        <w:rPr>
          <w:sz w:val="24"/>
          <w:szCs w:val="24"/>
        </w:rPr>
        <w:t xml:space="preserve">Informa che a breve sarà on line il nuovo sito dell’Istituto comprensivo, realizzato gratuitamente da Larin Group. </w:t>
      </w:r>
    </w:p>
    <w:p w14:paraId="74A4D2BD" w14:textId="4BF22B9A" w:rsidR="0083791E" w:rsidRDefault="0083791E" w:rsidP="00DA1A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 quest’anno scolastico sarà possibile prenotare i colloqui con i docenti nel registro elettronico Nuvola. </w:t>
      </w:r>
    </w:p>
    <w:p w14:paraId="7DE24424" w14:textId="5C5B4F2C" w:rsidR="005E7626" w:rsidRDefault="0083791E" w:rsidP="00F4602E">
      <w:pPr>
        <w:rPr>
          <w:sz w:val="24"/>
          <w:szCs w:val="24"/>
        </w:rPr>
      </w:pPr>
      <w:r>
        <w:rPr>
          <w:sz w:val="24"/>
          <w:szCs w:val="24"/>
        </w:rPr>
        <w:t>La Dirigente r</w:t>
      </w:r>
      <w:r w:rsidR="00F4602E">
        <w:rPr>
          <w:sz w:val="24"/>
          <w:szCs w:val="24"/>
        </w:rPr>
        <w:t xml:space="preserve">icorda infine che sabato 12 settembre il Comitato genitori presenterà alla collettività i lavori di restyling dell’interno della scuola media Nievo secondo il progetto della Scuola Bosco realizzato da Bortoluzzi </w:t>
      </w:r>
      <w:r w:rsidR="00F52A87">
        <w:rPr>
          <w:sz w:val="24"/>
          <w:szCs w:val="24"/>
        </w:rPr>
        <w:t>Arredamenti.</w:t>
      </w:r>
      <w:bookmarkStart w:id="0" w:name="_GoBack"/>
      <w:bookmarkEnd w:id="0"/>
    </w:p>
    <w:p w14:paraId="5450A6B1" w14:textId="77777777" w:rsidR="00521F57" w:rsidRDefault="00521F57" w:rsidP="00F4602E">
      <w:pPr>
        <w:rPr>
          <w:sz w:val="24"/>
          <w:szCs w:val="24"/>
        </w:rPr>
      </w:pPr>
    </w:p>
    <w:p w14:paraId="250F2B27" w14:textId="3819E41B" w:rsidR="0083791E" w:rsidRDefault="0083791E" w:rsidP="00F4602E">
      <w:pPr>
        <w:rPr>
          <w:sz w:val="24"/>
          <w:szCs w:val="24"/>
        </w:rPr>
      </w:pPr>
      <w:r>
        <w:rPr>
          <w:sz w:val="24"/>
          <w:szCs w:val="24"/>
        </w:rPr>
        <w:t>Terminati i punti all’ordine del giorno, la seduta è tolta alle 12:30.</w:t>
      </w:r>
    </w:p>
    <w:p w14:paraId="77882308" w14:textId="672D101F" w:rsidR="0083791E" w:rsidRDefault="0083791E" w:rsidP="00F4602E">
      <w:pPr>
        <w:rPr>
          <w:sz w:val="24"/>
          <w:szCs w:val="24"/>
        </w:rPr>
      </w:pPr>
    </w:p>
    <w:p w14:paraId="598400A7" w14:textId="77777777" w:rsidR="00521F57" w:rsidRDefault="00521F57" w:rsidP="00F4602E">
      <w:pPr>
        <w:rPr>
          <w:sz w:val="24"/>
          <w:szCs w:val="24"/>
        </w:rPr>
      </w:pPr>
    </w:p>
    <w:p w14:paraId="7D1CC868" w14:textId="77777777" w:rsidR="00521F57" w:rsidRDefault="00521F57" w:rsidP="00521F57">
      <w:pPr>
        <w:rPr>
          <w:sz w:val="24"/>
          <w:szCs w:val="24"/>
        </w:rPr>
      </w:pPr>
      <w:r>
        <w:rPr>
          <w:sz w:val="24"/>
          <w:szCs w:val="24"/>
        </w:rPr>
        <w:t>La Dirigente Scolastica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segretaria verbalizzatrice</w:t>
      </w:r>
    </w:p>
    <w:p w14:paraId="54414626" w14:textId="77777777" w:rsidR="00521F57" w:rsidRDefault="00521F57" w:rsidP="00521F57">
      <w:r>
        <w:rPr>
          <w:sz w:val="24"/>
          <w:szCs w:val="24"/>
        </w:rPr>
        <w:t>Bruna Codogno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Alessandra Gasperin</w:t>
      </w:r>
    </w:p>
    <w:p w14:paraId="7FC8D10E" w14:textId="56090B02" w:rsidR="0083791E" w:rsidRDefault="0083791E" w:rsidP="00F4602E">
      <w:pPr>
        <w:rPr>
          <w:sz w:val="24"/>
          <w:szCs w:val="24"/>
        </w:rPr>
      </w:pPr>
    </w:p>
    <w:p w14:paraId="33F82E8F" w14:textId="77777777" w:rsidR="0083791E" w:rsidRPr="00F4602E" w:rsidRDefault="0083791E" w:rsidP="00F4602E">
      <w:pPr>
        <w:rPr>
          <w:sz w:val="24"/>
          <w:szCs w:val="24"/>
        </w:rPr>
      </w:pPr>
    </w:p>
    <w:sectPr w:rsidR="0083791E" w:rsidRPr="00F46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C69"/>
    <w:multiLevelType w:val="hybridMultilevel"/>
    <w:tmpl w:val="2B223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1EB8"/>
    <w:multiLevelType w:val="hybridMultilevel"/>
    <w:tmpl w:val="7258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7583"/>
    <w:multiLevelType w:val="multilevel"/>
    <w:tmpl w:val="0874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142A2"/>
    <w:multiLevelType w:val="hybridMultilevel"/>
    <w:tmpl w:val="FE965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F7098"/>
    <w:multiLevelType w:val="multilevel"/>
    <w:tmpl w:val="6882D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70B937B9"/>
    <w:multiLevelType w:val="hybridMultilevel"/>
    <w:tmpl w:val="D56407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26"/>
    <w:rsid w:val="000525A3"/>
    <w:rsid w:val="00205449"/>
    <w:rsid w:val="002264D5"/>
    <w:rsid w:val="00283D3B"/>
    <w:rsid w:val="002A09F9"/>
    <w:rsid w:val="003302D6"/>
    <w:rsid w:val="00403520"/>
    <w:rsid w:val="00405FF1"/>
    <w:rsid w:val="00415404"/>
    <w:rsid w:val="004851F5"/>
    <w:rsid w:val="005170C2"/>
    <w:rsid w:val="00521F57"/>
    <w:rsid w:val="005852F0"/>
    <w:rsid w:val="005E7626"/>
    <w:rsid w:val="00632E99"/>
    <w:rsid w:val="00642E0A"/>
    <w:rsid w:val="00784904"/>
    <w:rsid w:val="0081324B"/>
    <w:rsid w:val="0083791E"/>
    <w:rsid w:val="0087559F"/>
    <w:rsid w:val="008E0C08"/>
    <w:rsid w:val="009568E4"/>
    <w:rsid w:val="0095699D"/>
    <w:rsid w:val="009C58E6"/>
    <w:rsid w:val="00A5078C"/>
    <w:rsid w:val="00A84913"/>
    <w:rsid w:val="00DA1A7B"/>
    <w:rsid w:val="00ED43EC"/>
    <w:rsid w:val="00EF1320"/>
    <w:rsid w:val="00F03DD1"/>
    <w:rsid w:val="00F4602E"/>
    <w:rsid w:val="00F5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E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rsid w:val="005E7626"/>
    <w:rPr>
      <w:color w:val="0000FF"/>
      <w:u w:val="single"/>
    </w:rPr>
  </w:style>
  <w:style w:type="paragraph" w:customStyle="1" w:styleId="Default">
    <w:name w:val="Default"/>
    <w:qFormat/>
    <w:rsid w:val="005E7626"/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rsid w:val="005E7626"/>
    <w:rPr>
      <w:color w:val="0000FF"/>
      <w:u w:val="single"/>
    </w:rPr>
  </w:style>
  <w:style w:type="paragraph" w:customStyle="1" w:styleId="Default">
    <w:name w:val="Default"/>
    <w:qFormat/>
    <w:rsid w:val="005E7626"/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ale.gasperin13@gmail.com</dc:creator>
  <cp:lastModifiedBy>prova</cp:lastModifiedBy>
  <cp:revision>5</cp:revision>
  <dcterms:created xsi:type="dcterms:W3CDTF">2020-09-28T14:47:00Z</dcterms:created>
  <dcterms:modified xsi:type="dcterms:W3CDTF">2020-10-01T19:40:00Z</dcterms:modified>
</cp:coreProperties>
</file>